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3CE" w:rsidRPr="00D773CE" w:rsidRDefault="00D773CE" w:rsidP="00D773CE">
      <w:pPr>
        <w:pStyle w:val="a4"/>
        <w:numPr>
          <w:ilvl w:val="0"/>
          <w:numId w:val="1"/>
        </w:numPr>
        <w:jc w:val="both"/>
        <w:rPr>
          <w:rFonts w:ascii="Times New Roman" w:hAnsi="Times New Roman" w:cs="Times New Roman"/>
          <w:sz w:val="24"/>
          <w:szCs w:val="24"/>
        </w:rPr>
      </w:pPr>
      <w:r>
        <w:rPr>
          <w:rFonts w:ascii="Times New Roman" w:hAnsi="Times New Roman" w:cs="Times New Roman"/>
          <w:sz w:val="24"/>
          <w:szCs w:val="24"/>
          <w:lang w:val="uk-UA"/>
        </w:rPr>
        <w:t xml:space="preserve">Заява про вчинення кримінального правопорушення подається до Печерського </w:t>
      </w:r>
      <w:r>
        <w:rPr>
          <w:rFonts w:ascii="Times New Roman" w:hAnsi="Times New Roman" w:cs="Times New Roman"/>
          <w:sz w:val="24"/>
          <w:szCs w:val="24"/>
        </w:rPr>
        <w:t xml:space="preserve">Управління поліції </w:t>
      </w:r>
      <w:r>
        <w:rPr>
          <w:rFonts w:ascii="Times New Roman" w:hAnsi="Times New Roman" w:cs="Times New Roman"/>
          <w:sz w:val="24"/>
          <w:szCs w:val="24"/>
          <w:lang w:val="uk-UA"/>
        </w:rPr>
        <w:t xml:space="preserve">Головного </w:t>
      </w:r>
      <w:r w:rsidR="00CD6964">
        <w:rPr>
          <w:rFonts w:ascii="Times New Roman" w:hAnsi="Times New Roman" w:cs="Times New Roman"/>
          <w:sz w:val="24"/>
          <w:szCs w:val="24"/>
          <w:lang w:val="uk-UA"/>
        </w:rPr>
        <w:t>Управління Національної поліції</w:t>
      </w:r>
      <w:r w:rsidRPr="00404889">
        <w:rPr>
          <w:rFonts w:ascii="Times New Roman" w:hAnsi="Times New Roman" w:cs="Times New Roman"/>
          <w:sz w:val="24"/>
          <w:szCs w:val="24"/>
        </w:rPr>
        <w:t xml:space="preserve"> в м. Києві</w:t>
      </w:r>
      <w:r>
        <w:rPr>
          <w:rFonts w:ascii="Times New Roman" w:hAnsi="Times New Roman" w:cs="Times New Roman"/>
          <w:sz w:val="24"/>
          <w:szCs w:val="24"/>
          <w:lang w:val="uk-UA"/>
        </w:rPr>
        <w:t xml:space="preserve"> </w:t>
      </w:r>
      <w:r w:rsidR="00A67C65">
        <w:rPr>
          <w:rFonts w:ascii="Times New Roman" w:hAnsi="Times New Roman" w:cs="Times New Roman"/>
          <w:sz w:val="24"/>
          <w:szCs w:val="24"/>
          <w:lang w:val="uk-UA"/>
        </w:rPr>
        <w:t xml:space="preserve"> </w:t>
      </w:r>
      <w:proofErr w:type="gramStart"/>
      <w:r w:rsidR="00A67C65">
        <w:rPr>
          <w:rFonts w:ascii="Times New Roman" w:hAnsi="Times New Roman" w:cs="Times New Roman"/>
          <w:sz w:val="24"/>
          <w:szCs w:val="24"/>
          <w:lang w:val="uk-UA"/>
        </w:rPr>
        <w:t xml:space="preserve">   </w:t>
      </w:r>
      <w:r>
        <w:rPr>
          <w:rFonts w:ascii="Times New Roman" w:hAnsi="Times New Roman" w:cs="Times New Roman"/>
          <w:sz w:val="24"/>
          <w:szCs w:val="24"/>
          <w:lang w:val="uk-UA"/>
        </w:rPr>
        <w:t>(</w:t>
      </w:r>
      <w:proofErr w:type="gramEnd"/>
      <w:r>
        <w:rPr>
          <w:rFonts w:ascii="Times New Roman" w:hAnsi="Times New Roman" w:cs="Times New Roman"/>
          <w:iCs/>
          <w:sz w:val="24"/>
          <w:szCs w:val="24"/>
        </w:rPr>
        <w:t>вул.</w:t>
      </w:r>
      <w:r w:rsidRPr="00D773CE">
        <w:rPr>
          <w:rFonts w:ascii="Times New Roman" w:hAnsi="Times New Roman" w:cs="Times New Roman"/>
          <w:iCs/>
          <w:sz w:val="24"/>
          <w:szCs w:val="24"/>
        </w:rPr>
        <w:t xml:space="preserve"> Князів Острозьких, 30, Київ, 01010</w:t>
      </w:r>
      <w:r>
        <w:rPr>
          <w:rFonts w:ascii="Times New Roman" w:hAnsi="Times New Roman" w:cs="Times New Roman"/>
          <w:iCs/>
          <w:sz w:val="24"/>
          <w:szCs w:val="24"/>
          <w:lang w:val="uk-UA"/>
        </w:rPr>
        <w:t>).</w:t>
      </w:r>
    </w:p>
    <w:p w:rsidR="00D773CE" w:rsidRPr="00D773CE" w:rsidRDefault="00D773CE" w:rsidP="00D773CE">
      <w:pPr>
        <w:pStyle w:val="a4"/>
        <w:ind w:left="1211"/>
        <w:jc w:val="both"/>
        <w:rPr>
          <w:rFonts w:ascii="Times New Roman" w:hAnsi="Times New Roman" w:cs="Times New Roman"/>
          <w:sz w:val="24"/>
          <w:szCs w:val="24"/>
        </w:rPr>
      </w:pPr>
    </w:p>
    <w:p w:rsidR="000939B4" w:rsidRPr="000939B4" w:rsidRDefault="00D773CE" w:rsidP="000939B4">
      <w:pPr>
        <w:pStyle w:val="rvps2"/>
        <w:numPr>
          <w:ilvl w:val="0"/>
          <w:numId w:val="1"/>
        </w:numPr>
        <w:shd w:val="clear" w:color="auto" w:fill="FFFFFF"/>
        <w:spacing w:before="0" w:beforeAutospacing="0" w:after="150" w:afterAutospacing="0"/>
        <w:jc w:val="both"/>
        <w:rPr>
          <w:color w:val="000000" w:themeColor="text1"/>
          <w:lang w:val="uk-UA"/>
        </w:rPr>
      </w:pPr>
      <w:r w:rsidRPr="00D773CE">
        <w:rPr>
          <w:lang w:val="uk-UA"/>
        </w:rPr>
        <w:t>Заява повинна бути підписана власноруч особою, що її подає.</w:t>
      </w:r>
    </w:p>
    <w:p w:rsidR="00D773CE" w:rsidRPr="00DE21E3" w:rsidRDefault="00DE21E3" w:rsidP="00FF1341">
      <w:pPr>
        <w:pStyle w:val="rvps2"/>
        <w:numPr>
          <w:ilvl w:val="0"/>
          <w:numId w:val="1"/>
        </w:numPr>
        <w:shd w:val="clear" w:color="auto" w:fill="FFFFFF"/>
        <w:spacing w:before="0" w:beforeAutospacing="0" w:after="150" w:afterAutospacing="0"/>
        <w:jc w:val="both"/>
        <w:rPr>
          <w:color w:val="000000" w:themeColor="text1"/>
          <w:lang w:val="uk-UA"/>
        </w:rPr>
      </w:pPr>
      <w:r w:rsidRPr="00DE21E3">
        <w:rPr>
          <w:lang w:val="uk-UA"/>
        </w:rPr>
        <w:t>В разі подання Заяви власноруч (нарочним) один примірник подається правоохоронцям, інший залишається у особи, що  її подає, але необхідно, щоб у поліції на ньому поставили штамп, а також за</w:t>
      </w:r>
      <w:r w:rsidR="00A67C65">
        <w:rPr>
          <w:lang w:val="uk-UA"/>
        </w:rPr>
        <w:t xml:space="preserve">значили дату, коли подано заяву, або особі </w:t>
      </w:r>
      <w:r w:rsidR="00A67C65" w:rsidRPr="00A67C65">
        <w:rPr>
          <w:lang w:val="uk-UA"/>
        </w:rPr>
        <w:t>має бути видана довідка (повідомлення) щодо прийому та реєстрації її заяви.</w:t>
      </w:r>
      <w:r w:rsidRPr="00DE21E3">
        <w:rPr>
          <w:lang w:val="uk-UA"/>
        </w:rPr>
        <w:t xml:space="preserve">  </w:t>
      </w:r>
    </w:p>
    <w:p w:rsidR="00D773CE" w:rsidRPr="00DE21E3" w:rsidRDefault="00D773CE" w:rsidP="00DE21E3">
      <w:pPr>
        <w:pStyle w:val="a4"/>
        <w:numPr>
          <w:ilvl w:val="0"/>
          <w:numId w:val="1"/>
        </w:numPr>
        <w:jc w:val="both"/>
        <w:rPr>
          <w:rFonts w:ascii="Times New Roman" w:hAnsi="Times New Roman" w:cs="Times New Roman"/>
          <w:sz w:val="24"/>
          <w:szCs w:val="24"/>
        </w:rPr>
      </w:pPr>
      <w:r w:rsidRPr="00DE21E3">
        <w:rPr>
          <w:rFonts w:ascii="Times New Roman" w:hAnsi="Times New Roman" w:cs="Times New Roman"/>
          <w:sz w:val="24"/>
          <w:szCs w:val="24"/>
          <w:lang w:val="uk-UA"/>
        </w:rPr>
        <w:t xml:space="preserve"> В разі подання Заяви у  письмовому вигляді </w:t>
      </w:r>
      <w:r w:rsidR="00DE21E3" w:rsidRPr="00DE21E3">
        <w:rPr>
          <w:rFonts w:ascii="Times New Roman" w:hAnsi="Times New Roman" w:cs="Times New Roman"/>
          <w:sz w:val="24"/>
          <w:szCs w:val="24"/>
          <w:lang w:val="uk-UA"/>
        </w:rPr>
        <w:t xml:space="preserve">за допомогою поштового зв’язку </w:t>
      </w:r>
      <w:r w:rsidRPr="00DE21E3">
        <w:rPr>
          <w:rFonts w:ascii="Times New Roman" w:hAnsi="Times New Roman" w:cs="Times New Roman"/>
          <w:sz w:val="24"/>
          <w:szCs w:val="24"/>
          <w:lang w:val="uk-UA"/>
        </w:rPr>
        <w:t xml:space="preserve">– остання надсилається до Печерського </w:t>
      </w:r>
      <w:r w:rsidRPr="00DE21E3">
        <w:rPr>
          <w:rFonts w:ascii="Times New Roman" w:hAnsi="Times New Roman" w:cs="Times New Roman"/>
          <w:sz w:val="24"/>
          <w:szCs w:val="24"/>
        </w:rPr>
        <w:t>УП ГУНП в м. Києві</w:t>
      </w:r>
      <w:r w:rsidRPr="00DE21E3">
        <w:rPr>
          <w:rFonts w:ascii="Times New Roman" w:hAnsi="Times New Roman" w:cs="Times New Roman"/>
          <w:color w:val="000000" w:themeColor="text1"/>
          <w:sz w:val="24"/>
          <w:szCs w:val="24"/>
          <w:lang w:val="uk-UA"/>
        </w:rPr>
        <w:t xml:space="preserve"> </w:t>
      </w:r>
      <w:r w:rsidR="00DE21E3" w:rsidRPr="00DE21E3">
        <w:rPr>
          <w:rFonts w:ascii="Times New Roman" w:hAnsi="Times New Roman" w:cs="Times New Roman"/>
          <w:color w:val="000000" w:themeColor="text1"/>
          <w:sz w:val="24"/>
          <w:szCs w:val="24"/>
          <w:lang w:val="uk-UA"/>
        </w:rPr>
        <w:t xml:space="preserve">за адресою </w:t>
      </w:r>
      <w:r w:rsidR="00DE21E3" w:rsidRPr="00DE21E3">
        <w:rPr>
          <w:rFonts w:ascii="Times New Roman" w:hAnsi="Times New Roman" w:cs="Times New Roman"/>
          <w:sz w:val="24"/>
          <w:szCs w:val="24"/>
          <w:lang w:val="uk-UA"/>
        </w:rPr>
        <w:t xml:space="preserve">- </w:t>
      </w:r>
      <w:r w:rsidR="00DE21E3">
        <w:rPr>
          <w:rFonts w:ascii="Times New Roman" w:hAnsi="Times New Roman" w:cs="Times New Roman"/>
          <w:sz w:val="24"/>
          <w:szCs w:val="24"/>
          <w:lang w:val="uk-UA"/>
        </w:rPr>
        <w:t xml:space="preserve">            </w:t>
      </w:r>
      <w:r w:rsidR="00DE21E3" w:rsidRPr="00DE21E3">
        <w:rPr>
          <w:rFonts w:ascii="Times New Roman" w:hAnsi="Times New Roman" w:cs="Times New Roman"/>
          <w:iCs/>
          <w:sz w:val="24"/>
          <w:szCs w:val="24"/>
        </w:rPr>
        <w:t>вул. Князів Острозьких, 30, Київ, 01010</w:t>
      </w:r>
      <w:r w:rsidR="00A67C65">
        <w:rPr>
          <w:rFonts w:ascii="Times New Roman" w:hAnsi="Times New Roman" w:cs="Times New Roman"/>
          <w:iCs/>
          <w:sz w:val="24"/>
          <w:szCs w:val="24"/>
          <w:lang w:val="uk-UA"/>
        </w:rPr>
        <w:t>, тел.: (044)–280-61-</w:t>
      </w:r>
      <w:proofErr w:type="gramStart"/>
      <w:r w:rsidR="00A67C65">
        <w:rPr>
          <w:rFonts w:ascii="Times New Roman" w:hAnsi="Times New Roman" w:cs="Times New Roman"/>
          <w:iCs/>
          <w:sz w:val="24"/>
          <w:szCs w:val="24"/>
          <w:lang w:val="uk-UA"/>
        </w:rPr>
        <w:t xml:space="preserve">18, </w:t>
      </w:r>
      <w:r w:rsidR="00DE21E3" w:rsidRPr="00DE21E3">
        <w:rPr>
          <w:rFonts w:ascii="Times New Roman" w:hAnsi="Times New Roman" w:cs="Times New Roman"/>
          <w:iCs/>
          <w:sz w:val="24"/>
          <w:szCs w:val="24"/>
          <w:lang w:val="uk-UA"/>
        </w:rPr>
        <w:t xml:space="preserve"> </w:t>
      </w:r>
      <w:r w:rsidR="00DE21E3" w:rsidRPr="00DE21E3">
        <w:rPr>
          <w:rFonts w:ascii="Times New Roman" w:hAnsi="Times New Roman" w:cs="Times New Roman"/>
          <w:sz w:val="24"/>
          <w:szCs w:val="24"/>
          <w:lang w:val="uk-UA"/>
        </w:rPr>
        <w:t>рекомендованим</w:t>
      </w:r>
      <w:proofErr w:type="gramEnd"/>
      <w:r w:rsidR="00DE21E3" w:rsidRPr="00DE21E3">
        <w:rPr>
          <w:rFonts w:ascii="Times New Roman" w:hAnsi="Times New Roman" w:cs="Times New Roman"/>
          <w:sz w:val="24"/>
          <w:szCs w:val="24"/>
          <w:lang w:val="uk-UA"/>
        </w:rPr>
        <w:t xml:space="preserve"> відправленням.</w:t>
      </w:r>
    </w:p>
    <w:p w:rsidR="00D773CE" w:rsidRPr="000939B4" w:rsidRDefault="00D773CE" w:rsidP="000939B4">
      <w:pPr>
        <w:pStyle w:val="a4"/>
        <w:jc w:val="both"/>
        <w:rPr>
          <w:rFonts w:ascii="Times New Roman" w:hAnsi="Times New Roman" w:cs="Times New Roman"/>
          <w:color w:val="000000" w:themeColor="text1"/>
          <w:sz w:val="24"/>
          <w:szCs w:val="24"/>
          <w:lang w:val="uk-UA"/>
        </w:rPr>
      </w:pPr>
    </w:p>
    <w:p w:rsidR="000939B4" w:rsidRPr="000939B4" w:rsidRDefault="00D773CE" w:rsidP="000939B4">
      <w:pPr>
        <w:pStyle w:val="rvps2"/>
        <w:numPr>
          <w:ilvl w:val="0"/>
          <w:numId w:val="1"/>
        </w:numPr>
        <w:shd w:val="clear" w:color="auto" w:fill="FFFFFF"/>
        <w:spacing w:before="0" w:beforeAutospacing="0" w:after="150" w:afterAutospacing="0"/>
        <w:jc w:val="both"/>
        <w:rPr>
          <w:color w:val="000000" w:themeColor="text1"/>
          <w:lang w:val="uk-UA"/>
        </w:rPr>
      </w:pPr>
      <w:r>
        <w:rPr>
          <w:lang w:val="uk-UA"/>
        </w:rPr>
        <w:t xml:space="preserve">Після направлення Заяви до Печерського </w:t>
      </w:r>
      <w:r w:rsidRPr="00D773CE">
        <w:t>УП ГУНП в м. Києві</w:t>
      </w:r>
      <w:r>
        <w:rPr>
          <w:lang w:val="uk-UA"/>
        </w:rPr>
        <w:t xml:space="preserve"> за доп</w:t>
      </w:r>
      <w:r w:rsidR="00B27415">
        <w:rPr>
          <w:lang w:val="uk-UA"/>
        </w:rPr>
        <w:t>омогою поштового зв’язку, обов’язково</w:t>
      </w:r>
      <w:r>
        <w:rPr>
          <w:lang w:val="uk-UA"/>
        </w:rPr>
        <w:t xml:space="preserve"> зберігати підтвердження такого направлення з трекінгом Укрпошти для подальшого відстеження кореспонденції.</w:t>
      </w:r>
    </w:p>
    <w:p w:rsidR="000939B4" w:rsidRDefault="000939B4" w:rsidP="00D773CE">
      <w:pPr>
        <w:pStyle w:val="rvps2"/>
        <w:numPr>
          <w:ilvl w:val="0"/>
          <w:numId w:val="1"/>
        </w:numPr>
        <w:shd w:val="clear" w:color="auto" w:fill="FFFFFF"/>
        <w:spacing w:before="0" w:beforeAutospacing="0" w:after="150" w:afterAutospacing="0"/>
        <w:jc w:val="both"/>
        <w:rPr>
          <w:color w:val="000000" w:themeColor="text1"/>
          <w:lang w:val="uk-UA"/>
        </w:rPr>
      </w:pPr>
      <w:r>
        <w:rPr>
          <w:color w:val="000000" w:themeColor="text1"/>
          <w:lang w:val="uk-UA"/>
        </w:rPr>
        <w:t>В разу якщо Заяву про злочин не зареєструють взагалі або зареєс</w:t>
      </w:r>
      <w:r w:rsidR="00B27415">
        <w:rPr>
          <w:color w:val="000000" w:themeColor="text1"/>
          <w:lang w:val="uk-UA"/>
        </w:rPr>
        <w:t>трують як звернення громадян, буде необхідно</w:t>
      </w:r>
      <w:r>
        <w:rPr>
          <w:color w:val="000000" w:themeColor="text1"/>
          <w:lang w:val="uk-UA"/>
        </w:rPr>
        <w:t xml:space="preserve"> оскаржити бездіяльність слідчого судді протягом десяти днів, відповідно до статті 303 КПК України.</w:t>
      </w:r>
    </w:p>
    <w:p w:rsidR="00F529DC" w:rsidRDefault="00F529DC" w:rsidP="00F529DC">
      <w:pPr>
        <w:pStyle w:val="rvps2"/>
        <w:numPr>
          <w:ilvl w:val="0"/>
          <w:numId w:val="1"/>
        </w:numPr>
        <w:shd w:val="clear" w:color="auto" w:fill="FFFFFF"/>
        <w:spacing w:before="0" w:beforeAutospacing="0" w:after="150" w:afterAutospacing="0"/>
        <w:jc w:val="both"/>
        <w:rPr>
          <w:color w:val="000000" w:themeColor="text1"/>
          <w:lang w:val="uk-UA"/>
        </w:rPr>
      </w:pPr>
      <w:r>
        <w:rPr>
          <w:color w:val="000000" w:themeColor="text1"/>
          <w:lang w:val="uk-UA"/>
        </w:rPr>
        <w:t>В разі виникнення питань з приводу оформлення та подання Заяви звертатись за тел. 096-467-98-00 Коцюба Алла Євгеніївна (адвокат).</w:t>
      </w:r>
    </w:p>
    <w:p w:rsidR="00F529DC" w:rsidRPr="00D773CE" w:rsidRDefault="00F529DC" w:rsidP="00F529DC">
      <w:pPr>
        <w:pStyle w:val="rvps2"/>
        <w:shd w:val="clear" w:color="auto" w:fill="FFFFFF"/>
        <w:spacing w:before="0" w:beforeAutospacing="0" w:after="150" w:afterAutospacing="0"/>
        <w:ind w:left="851"/>
        <w:jc w:val="both"/>
        <w:rPr>
          <w:color w:val="000000" w:themeColor="text1"/>
          <w:lang w:val="uk-UA"/>
        </w:rPr>
      </w:pPr>
    </w:p>
    <w:p w:rsidR="00C32C1B" w:rsidRDefault="00C32C1B">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CD6964" w:rsidRDefault="00CD6964">
      <w:pPr>
        <w:rPr>
          <w:lang w:val="uk-UA"/>
        </w:rPr>
      </w:pPr>
    </w:p>
    <w:p w:rsidR="00563956" w:rsidRDefault="00563956" w:rsidP="00563956">
      <w:pPr>
        <w:pBdr>
          <w:top w:val="nil"/>
          <w:left w:val="nil"/>
          <w:bottom w:val="nil"/>
          <w:right w:val="nil"/>
          <w:between w:val="nil"/>
        </w:pBdr>
        <w:spacing w:after="0" w:line="240" w:lineRule="auto"/>
        <w:ind w:right="283"/>
        <w:rPr>
          <w:rFonts w:ascii="Times New Roman" w:eastAsia="Times New Roman" w:hAnsi="Times New Roman" w:cs="Times New Roman"/>
          <w:b/>
          <w:color w:val="303030"/>
          <w:sz w:val="24"/>
          <w:szCs w:val="24"/>
          <w:highlight w:val="white"/>
        </w:rPr>
      </w:pPr>
    </w:p>
    <w:p w:rsidR="00563956" w:rsidRPr="00B12E53" w:rsidRDefault="00563956" w:rsidP="00563956">
      <w:pPr>
        <w:pBdr>
          <w:top w:val="nil"/>
          <w:left w:val="nil"/>
          <w:bottom w:val="nil"/>
          <w:right w:val="nil"/>
          <w:between w:val="nil"/>
        </w:pBdr>
        <w:spacing w:after="0" w:line="240" w:lineRule="auto"/>
        <w:ind w:right="283"/>
        <w:rPr>
          <w:rFonts w:ascii="Times New Roman" w:eastAsia="Times New Roman" w:hAnsi="Times New Roman" w:cs="Times New Roman"/>
          <w:b/>
          <w:color w:val="303030"/>
          <w:sz w:val="24"/>
          <w:szCs w:val="24"/>
          <w:highlight w:val="white"/>
        </w:rPr>
      </w:pPr>
    </w:p>
    <w:tbl>
      <w:tblPr>
        <w:tblStyle w:val="a9"/>
        <w:tblW w:w="969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5070"/>
      </w:tblGrid>
      <w:tr w:rsidR="00563956" w:rsidRPr="00B12E53" w:rsidTr="00FD01DB">
        <w:trPr>
          <w:trHeight w:val="257"/>
        </w:trPr>
        <w:tc>
          <w:tcPr>
            <w:tcW w:w="4624" w:type="dxa"/>
          </w:tcPr>
          <w:p w:rsidR="00563956" w:rsidRPr="00B12E53" w:rsidRDefault="00563956" w:rsidP="00FD01DB">
            <w:pPr>
              <w:jc w:val="both"/>
              <w:rPr>
                <w:rFonts w:ascii="Times New Roman" w:hAnsi="Times New Roman" w:cs="Times New Roman"/>
                <w:b/>
                <w:sz w:val="24"/>
                <w:szCs w:val="24"/>
              </w:rPr>
            </w:pPr>
          </w:p>
        </w:tc>
        <w:tc>
          <w:tcPr>
            <w:tcW w:w="5070" w:type="dxa"/>
          </w:tcPr>
          <w:p w:rsidR="00563956" w:rsidRPr="009C771C" w:rsidRDefault="00563956" w:rsidP="00FD01DB">
            <w:pPr>
              <w:pStyle w:val="a4"/>
              <w:jc w:val="both"/>
              <w:rPr>
                <w:rFonts w:ascii="Times New Roman" w:hAnsi="Times New Roman" w:cs="Times New Roman"/>
                <w:b/>
                <w:sz w:val="24"/>
                <w:szCs w:val="24"/>
              </w:rPr>
            </w:pPr>
            <w:r w:rsidRPr="009C771C">
              <w:rPr>
                <w:rFonts w:ascii="Times New Roman" w:hAnsi="Times New Roman" w:cs="Times New Roman"/>
                <w:b/>
                <w:sz w:val="24"/>
                <w:szCs w:val="24"/>
              </w:rPr>
              <w:t>Печерське УП ГУНП в м. Києві</w:t>
            </w:r>
          </w:p>
          <w:p w:rsidR="00563956" w:rsidRPr="00404889" w:rsidRDefault="00563956" w:rsidP="00FD01DB">
            <w:pPr>
              <w:pStyle w:val="a4"/>
              <w:jc w:val="both"/>
              <w:rPr>
                <w:rFonts w:ascii="Times New Roman" w:hAnsi="Times New Roman" w:cs="Times New Roman"/>
                <w:iCs/>
                <w:sz w:val="24"/>
                <w:szCs w:val="24"/>
              </w:rPr>
            </w:pPr>
            <w:r w:rsidRPr="009C771C">
              <w:rPr>
                <w:rFonts w:ascii="Times New Roman" w:hAnsi="Times New Roman" w:cs="Times New Roman"/>
                <w:b/>
                <w:iCs/>
                <w:sz w:val="24"/>
                <w:szCs w:val="24"/>
              </w:rPr>
              <w:t>вулиця Князів Острозьких, 30, Київ, 01010</w:t>
            </w:r>
          </w:p>
        </w:tc>
      </w:tr>
      <w:tr w:rsidR="00563956" w:rsidRPr="00B12E53" w:rsidTr="00FD01DB">
        <w:trPr>
          <w:trHeight w:val="308"/>
        </w:trPr>
        <w:tc>
          <w:tcPr>
            <w:tcW w:w="4624" w:type="dxa"/>
          </w:tcPr>
          <w:p w:rsidR="00563956" w:rsidRPr="00B12E53" w:rsidRDefault="00563956" w:rsidP="00FD01DB">
            <w:pPr>
              <w:jc w:val="right"/>
              <w:rPr>
                <w:rFonts w:ascii="Times New Roman" w:hAnsi="Times New Roman" w:cs="Times New Roman"/>
                <w:b/>
                <w:sz w:val="24"/>
                <w:szCs w:val="24"/>
              </w:rPr>
            </w:pPr>
            <w:r w:rsidRPr="00B12E53">
              <w:rPr>
                <w:rFonts w:ascii="Times New Roman" w:hAnsi="Times New Roman" w:cs="Times New Roman"/>
                <w:b/>
                <w:sz w:val="24"/>
                <w:szCs w:val="24"/>
              </w:rPr>
              <w:t xml:space="preserve"> Заявник:</w:t>
            </w:r>
          </w:p>
          <w:p w:rsidR="00563956" w:rsidRPr="00B12E53" w:rsidRDefault="00563956" w:rsidP="00FD01DB">
            <w:pPr>
              <w:jc w:val="right"/>
              <w:rPr>
                <w:rFonts w:ascii="Times New Roman" w:hAnsi="Times New Roman" w:cs="Times New Roman"/>
                <w:b/>
                <w:sz w:val="24"/>
                <w:szCs w:val="24"/>
              </w:rPr>
            </w:pPr>
          </w:p>
          <w:p w:rsidR="00563956" w:rsidRPr="00B12E53" w:rsidRDefault="00563956" w:rsidP="00FD01DB">
            <w:pPr>
              <w:jc w:val="right"/>
              <w:rPr>
                <w:rFonts w:ascii="Times New Roman" w:hAnsi="Times New Roman" w:cs="Times New Roman"/>
                <w:b/>
                <w:sz w:val="24"/>
                <w:szCs w:val="24"/>
              </w:rPr>
            </w:pPr>
          </w:p>
          <w:p w:rsidR="00563956" w:rsidRPr="00B12E53" w:rsidRDefault="00563956" w:rsidP="00FD01DB">
            <w:pPr>
              <w:rPr>
                <w:rFonts w:ascii="Times New Roman" w:hAnsi="Times New Roman" w:cs="Times New Roman"/>
                <w:b/>
                <w:sz w:val="24"/>
                <w:szCs w:val="24"/>
              </w:rPr>
            </w:pPr>
          </w:p>
          <w:p w:rsidR="00563956" w:rsidRPr="00B12E53" w:rsidRDefault="00563956" w:rsidP="00FD01DB">
            <w:pPr>
              <w:rPr>
                <w:rFonts w:ascii="Times New Roman" w:hAnsi="Times New Roman" w:cs="Times New Roman"/>
                <w:b/>
                <w:sz w:val="24"/>
                <w:szCs w:val="24"/>
              </w:rPr>
            </w:pPr>
          </w:p>
          <w:p w:rsidR="00563956" w:rsidRPr="00B12E53" w:rsidRDefault="00563956" w:rsidP="00FD01DB">
            <w:pPr>
              <w:rPr>
                <w:rFonts w:ascii="Times New Roman" w:hAnsi="Times New Roman" w:cs="Times New Roman"/>
                <w:b/>
                <w:sz w:val="24"/>
                <w:szCs w:val="24"/>
              </w:rPr>
            </w:pPr>
          </w:p>
          <w:p w:rsidR="00563956" w:rsidRPr="00B12E53" w:rsidRDefault="00563956" w:rsidP="00FD01DB">
            <w:pPr>
              <w:jc w:val="right"/>
              <w:rPr>
                <w:rFonts w:ascii="Times New Roman" w:hAnsi="Times New Roman" w:cs="Times New Roman"/>
                <w:b/>
                <w:sz w:val="24"/>
                <w:szCs w:val="24"/>
              </w:rPr>
            </w:pPr>
            <w:r w:rsidRPr="00B12E5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12E53">
              <w:rPr>
                <w:rFonts w:ascii="Times New Roman" w:hAnsi="Times New Roman" w:cs="Times New Roman"/>
                <w:b/>
                <w:sz w:val="24"/>
                <w:szCs w:val="24"/>
              </w:rPr>
              <w:t xml:space="preserve">          </w:t>
            </w:r>
          </w:p>
        </w:tc>
        <w:tc>
          <w:tcPr>
            <w:tcW w:w="5070" w:type="dxa"/>
          </w:tcPr>
          <w:p w:rsidR="00563956" w:rsidRPr="00404889" w:rsidRDefault="00563956" w:rsidP="00FD01DB">
            <w:pPr>
              <w:pStyle w:val="a4"/>
              <w:jc w:val="both"/>
              <w:rPr>
                <w:rFonts w:ascii="Times New Roman" w:hAnsi="Times New Roman" w:cs="Times New Roman"/>
                <w:sz w:val="24"/>
                <w:szCs w:val="24"/>
              </w:rPr>
            </w:pPr>
            <w:r w:rsidRPr="00404889">
              <w:rPr>
                <w:rFonts w:ascii="Times New Roman" w:hAnsi="Times New Roman" w:cs="Times New Roman"/>
                <w:sz w:val="24"/>
                <w:szCs w:val="24"/>
              </w:rPr>
              <w:t>______________________________________</w:t>
            </w:r>
          </w:p>
          <w:p w:rsidR="00563956" w:rsidRPr="00404889" w:rsidRDefault="00563956" w:rsidP="00FD01DB">
            <w:pPr>
              <w:pStyle w:val="a4"/>
              <w:jc w:val="both"/>
              <w:rPr>
                <w:rFonts w:ascii="Times New Roman" w:hAnsi="Times New Roman" w:cs="Times New Roman"/>
                <w:sz w:val="24"/>
                <w:szCs w:val="24"/>
              </w:rPr>
            </w:pPr>
            <w:r w:rsidRPr="00404889">
              <w:rPr>
                <w:rFonts w:ascii="Times New Roman" w:hAnsi="Times New Roman" w:cs="Times New Roman"/>
                <w:sz w:val="24"/>
                <w:szCs w:val="24"/>
              </w:rPr>
              <w:t>(ПІБ/найменування запитувача інформації) _____________________________________</w:t>
            </w:r>
          </w:p>
          <w:p w:rsidR="00563956" w:rsidRPr="00404889" w:rsidRDefault="00563956" w:rsidP="00FD01DB">
            <w:pPr>
              <w:pStyle w:val="a4"/>
              <w:jc w:val="both"/>
              <w:rPr>
                <w:rFonts w:ascii="Times New Roman" w:hAnsi="Times New Roman" w:cs="Times New Roman"/>
                <w:sz w:val="24"/>
                <w:szCs w:val="24"/>
              </w:rPr>
            </w:pPr>
            <w:r w:rsidRPr="00404889">
              <w:rPr>
                <w:rFonts w:ascii="Times New Roman" w:hAnsi="Times New Roman" w:cs="Times New Roman"/>
                <w:sz w:val="24"/>
                <w:szCs w:val="24"/>
              </w:rPr>
              <w:t>(адреса запитувача інформації) _____________________________________</w:t>
            </w:r>
          </w:p>
          <w:p w:rsidR="00563956" w:rsidRPr="00404889" w:rsidRDefault="00563956" w:rsidP="00FD01DB">
            <w:pPr>
              <w:pStyle w:val="a4"/>
              <w:jc w:val="both"/>
              <w:rPr>
                <w:rFonts w:ascii="Times New Roman" w:hAnsi="Times New Roman" w:cs="Times New Roman"/>
                <w:sz w:val="24"/>
                <w:szCs w:val="24"/>
              </w:rPr>
            </w:pPr>
            <w:r w:rsidRPr="00404889">
              <w:rPr>
                <w:rFonts w:ascii="Times New Roman" w:hAnsi="Times New Roman" w:cs="Times New Roman"/>
                <w:sz w:val="24"/>
                <w:szCs w:val="24"/>
              </w:rPr>
              <w:t>(телефон, інші засоби зв’язку)</w:t>
            </w:r>
          </w:p>
          <w:p w:rsidR="00563956" w:rsidRPr="00404889" w:rsidRDefault="00563956" w:rsidP="00FD01DB">
            <w:pPr>
              <w:pStyle w:val="a4"/>
              <w:jc w:val="both"/>
              <w:rPr>
                <w:rFonts w:ascii="Times New Roman" w:hAnsi="Times New Roman" w:cs="Times New Roman"/>
                <w:bCs/>
                <w:sz w:val="24"/>
                <w:szCs w:val="24"/>
              </w:rPr>
            </w:pPr>
          </w:p>
        </w:tc>
      </w:tr>
    </w:tbl>
    <w:p w:rsidR="00563956" w:rsidRPr="00B12E53" w:rsidRDefault="00563956" w:rsidP="0056395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ЗАЯВА</w:t>
      </w:r>
    </w:p>
    <w:p w:rsidR="00563956" w:rsidRPr="00B12E53" w:rsidRDefault="00563956" w:rsidP="00563956">
      <w:pPr>
        <w:spacing w:after="0"/>
        <w:jc w:val="center"/>
        <w:rPr>
          <w:rFonts w:ascii="Times New Roman" w:eastAsia="Times New Roman" w:hAnsi="Times New Roman" w:cs="Times New Roman"/>
          <w:b/>
          <w:bCs/>
          <w:sz w:val="24"/>
          <w:szCs w:val="24"/>
        </w:rPr>
      </w:pPr>
      <w:r w:rsidRPr="00B12E53">
        <w:rPr>
          <w:rFonts w:ascii="Times New Roman" w:eastAsia="Times New Roman" w:hAnsi="Times New Roman" w:cs="Times New Roman"/>
          <w:b/>
          <w:bCs/>
          <w:sz w:val="24"/>
          <w:szCs w:val="24"/>
        </w:rPr>
        <w:t xml:space="preserve">про вчинення кримінального правопорушення </w:t>
      </w:r>
    </w:p>
    <w:p w:rsidR="00563956" w:rsidRPr="00B12E53" w:rsidRDefault="00563956" w:rsidP="00563956">
      <w:pPr>
        <w:spacing w:after="0"/>
        <w:jc w:val="center"/>
        <w:rPr>
          <w:rFonts w:ascii="Times New Roman" w:eastAsia="Times New Roman" w:hAnsi="Times New Roman" w:cs="Times New Roman"/>
          <w:b/>
          <w:bCs/>
          <w:sz w:val="24"/>
          <w:szCs w:val="24"/>
        </w:rPr>
      </w:pPr>
      <w:r w:rsidRPr="00B12E53">
        <w:rPr>
          <w:rFonts w:ascii="Times New Roman" w:eastAsia="Times New Roman" w:hAnsi="Times New Roman" w:cs="Times New Roman"/>
          <w:b/>
          <w:bCs/>
          <w:sz w:val="24"/>
          <w:szCs w:val="24"/>
        </w:rPr>
        <w:t>(</w:t>
      </w:r>
      <w:proofErr w:type="gramStart"/>
      <w:r w:rsidRPr="00B12E53">
        <w:rPr>
          <w:rFonts w:ascii="Times New Roman" w:eastAsia="Times New Roman" w:hAnsi="Times New Roman" w:cs="Times New Roman"/>
          <w:b/>
          <w:bCs/>
          <w:sz w:val="24"/>
          <w:szCs w:val="24"/>
        </w:rPr>
        <w:t>в порядку</w:t>
      </w:r>
      <w:proofErr w:type="gramEnd"/>
      <w:r w:rsidRPr="00B12E53">
        <w:rPr>
          <w:rFonts w:ascii="Times New Roman" w:eastAsia="Times New Roman" w:hAnsi="Times New Roman" w:cs="Times New Roman"/>
          <w:b/>
          <w:bCs/>
          <w:sz w:val="24"/>
          <w:szCs w:val="24"/>
        </w:rPr>
        <w:t xml:space="preserve"> ст. 214 КПК України)</w:t>
      </w:r>
    </w:p>
    <w:p w:rsidR="00563956" w:rsidRDefault="00563956" w:rsidP="00563956">
      <w:pPr>
        <w:ind w:firstLine="567"/>
        <w:jc w:val="both"/>
        <w:rPr>
          <w:rFonts w:ascii="Times New Roman" w:hAnsi="Times New Roman" w:cs="Times New Roman"/>
          <w:b/>
          <w:color w:val="000000" w:themeColor="text1"/>
          <w:sz w:val="24"/>
          <w:szCs w:val="24"/>
        </w:rPr>
      </w:pPr>
    </w:p>
    <w:p w:rsidR="00563956" w:rsidRPr="003338D5" w:rsidRDefault="00563956" w:rsidP="00563956">
      <w:pPr>
        <w:spacing w:after="0" w:line="240" w:lineRule="auto"/>
        <w:ind w:firstLine="851"/>
        <w:jc w:val="both"/>
        <w:rPr>
          <w:rFonts w:ascii="Times New Roman" w:eastAsia="Times New Roman" w:hAnsi="Times New Roman" w:cs="Times New Roman"/>
        </w:rPr>
      </w:pPr>
      <w:r w:rsidRPr="003338D5">
        <w:rPr>
          <w:rFonts w:ascii="Times New Roman" w:eastAsia="Times New Roman" w:hAnsi="Times New Roman" w:cs="Times New Roman"/>
        </w:rPr>
        <w:t xml:space="preserve">Я, ___________________________________________________, є вірянином/вірянкою Української Православної Церкви </w:t>
      </w:r>
      <w:proofErr w:type="gramStart"/>
      <w:r w:rsidRPr="003338D5">
        <w:rPr>
          <w:rFonts w:ascii="Times New Roman" w:eastAsia="Times New Roman" w:hAnsi="Times New Roman" w:cs="Times New Roman"/>
        </w:rPr>
        <w:t>з  _</w:t>
      </w:r>
      <w:proofErr w:type="gramEnd"/>
      <w:r w:rsidRPr="003338D5">
        <w:rPr>
          <w:rFonts w:ascii="Times New Roman" w:eastAsia="Times New Roman" w:hAnsi="Times New Roman" w:cs="Times New Roman"/>
        </w:rPr>
        <w:t xml:space="preserve">_______ року. </w:t>
      </w: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rPr>
      </w:pPr>
      <w:r w:rsidRPr="003338D5">
        <w:rPr>
          <w:rFonts w:ascii="Times New Roman" w:eastAsia="Times New Roman" w:hAnsi="Times New Roman" w:cs="Times New Roman"/>
        </w:rPr>
        <w:t xml:space="preserve">Перебуваючи у м. Києві, я весь цей час безперешкодно відвідував/відвідувала відому у всьому світові християнську святиню як </w:t>
      </w:r>
      <w:r w:rsidRPr="003338D5">
        <w:rPr>
          <w:rFonts w:ascii="Times New Roman" w:eastAsia="Times New Roman" w:hAnsi="Times New Roman" w:cs="Times New Roman"/>
          <w:sz w:val="24"/>
          <w:szCs w:val="24"/>
        </w:rPr>
        <w:t>Свято-Успенську Києво-Печерську Лавру</w:t>
      </w:r>
      <w:r w:rsidRPr="003338D5">
        <w:rPr>
          <w:rFonts w:ascii="Times New Roman" w:eastAsia="Times New Roman" w:hAnsi="Times New Roman" w:cs="Times New Roman"/>
        </w:rPr>
        <w:t>, приймав/приймала участь у богослужіннях, які відбувались у різних храмах Лаври (Успенському соборі, Трапезній церкві, церкві Різдва Пресвятої Богородиці, церкві в честь прп. Агапіта Печерського, храмі ікони Божої Матері «Всіх скорботних радість», Аннозачатіївській церкві, храмі на честь ікони «Живоносне джерело», Теплому храмі, у храмі на честь усіх прп. Отців Печерських, Хрестовоздвиженському храмі, церкві Всіх Святих), мав/мала можливість прикластись до Святих нетлінних мощей прп. Отців Печерських у Ближніх і Дальніх печерах на території Лаври, послухати співи братії Чоловічого Монастиря Української Православної Церкви.</w:t>
      </w:r>
      <w:r w:rsidRPr="003338D5">
        <w:rPr>
          <w:rFonts w:ascii="Times New Roman" w:eastAsia="Times New Roman" w:hAnsi="Times New Roman" w:cs="Times New Roman"/>
          <w:sz w:val="24"/>
          <w:szCs w:val="24"/>
        </w:rPr>
        <w:t xml:space="preserve"> </w:t>
      </w: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t xml:space="preserve">Але, з кінця березня 2023 року, як мені стало відомо з офіційних </w:t>
      </w:r>
      <w:proofErr w:type="gramStart"/>
      <w:r w:rsidRPr="003338D5">
        <w:rPr>
          <w:rFonts w:ascii="Times New Roman" w:eastAsia="Times New Roman" w:hAnsi="Times New Roman" w:cs="Times New Roman"/>
          <w:sz w:val="24"/>
          <w:szCs w:val="24"/>
        </w:rPr>
        <w:t>джерел  Н</w:t>
      </w:r>
      <w:r w:rsidRPr="003338D5">
        <w:rPr>
          <w:rFonts w:ascii="Times New Roman" w:hAnsi="Times New Roman" w:cs="Times New Roman"/>
          <w:sz w:val="24"/>
          <w:szCs w:val="24"/>
        </w:rPr>
        <w:t>аціональний</w:t>
      </w:r>
      <w:proofErr w:type="gramEnd"/>
      <w:r w:rsidRPr="003338D5">
        <w:rPr>
          <w:rFonts w:ascii="Times New Roman" w:hAnsi="Times New Roman" w:cs="Times New Roman"/>
          <w:sz w:val="24"/>
          <w:szCs w:val="24"/>
        </w:rPr>
        <w:t xml:space="preserve"> заповідник «Києво-Печерська лавра» розірвав в односторонньому порядку договір користування державним майном з </w:t>
      </w:r>
      <w:r w:rsidRPr="003338D5">
        <w:rPr>
          <w:rFonts w:ascii="Times New Roman" w:eastAsia="Times New Roman" w:hAnsi="Times New Roman" w:cs="Times New Roman"/>
          <w:sz w:val="24"/>
          <w:szCs w:val="24"/>
        </w:rPr>
        <w:t>Свято-Успенською Києво-Печерською Лаврою та  почав опечатувати корпуси на території Лаври.</w:t>
      </w:r>
    </w:p>
    <w:p w:rsidR="00563956" w:rsidRDefault="00563956" w:rsidP="00563956">
      <w:pPr>
        <w:spacing w:after="0" w:line="240" w:lineRule="auto"/>
        <w:ind w:firstLine="851"/>
        <w:jc w:val="both"/>
        <w:rPr>
          <w:rFonts w:ascii="Times New Roman" w:eastAsia="Times New Roman" w:hAnsi="Times New Roman" w:cs="Times New Roman"/>
          <w:sz w:val="24"/>
          <w:szCs w:val="24"/>
          <w:u w:val="single"/>
        </w:rPr>
      </w:pPr>
      <w:r w:rsidRPr="003338D5">
        <w:rPr>
          <w:rFonts w:ascii="Times New Roman" w:eastAsia="Times New Roman" w:hAnsi="Times New Roman" w:cs="Times New Roman"/>
          <w:sz w:val="24"/>
          <w:szCs w:val="24"/>
          <w:u w:val="single"/>
        </w:rPr>
        <w:t>11 серпня 2023 року представниками охорони території Н</w:t>
      </w:r>
      <w:r w:rsidRPr="003338D5">
        <w:rPr>
          <w:rFonts w:ascii="Times New Roman" w:hAnsi="Times New Roman" w:cs="Times New Roman"/>
          <w:sz w:val="24"/>
          <w:szCs w:val="24"/>
          <w:u w:val="single"/>
        </w:rPr>
        <w:t xml:space="preserve">аціонального заповідника «Києво-Печерська лавра», а саме, Національною поліцією України мені було відмовлено у відвідуванні святині, а саме у доступі до Ближніх Печер </w:t>
      </w:r>
      <w:r w:rsidRPr="003338D5">
        <w:rPr>
          <w:rFonts w:ascii="Times New Roman" w:eastAsia="Times New Roman" w:hAnsi="Times New Roman" w:cs="Times New Roman"/>
          <w:sz w:val="24"/>
          <w:szCs w:val="24"/>
          <w:u w:val="single"/>
        </w:rPr>
        <w:t xml:space="preserve">Свято-Успенської Києво-Печерської Лаври. </w:t>
      </w:r>
    </w:p>
    <w:p w:rsidR="00563956" w:rsidRPr="003338D5" w:rsidRDefault="00563956" w:rsidP="00563956">
      <w:pPr>
        <w:spacing w:after="0" w:line="24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rPr>
        <w:t>Як мені стало відомо, Національний заповідник</w:t>
      </w:r>
      <w:r w:rsidRPr="003338D5">
        <w:rPr>
          <w:rFonts w:ascii="Times New Roman" w:eastAsia="Times New Roman" w:hAnsi="Times New Roman" w:cs="Times New Roman"/>
          <w:sz w:val="24"/>
          <w:szCs w:val="24"/>
        </w:rPr>
        <w:t xml:space="preserve"> «Києво-Печерська лавра» </w:t>
      </w:r>
      <w:r>
        <w:rPr>
          <w:rFonts w:ascii="Times New Roman" w:eastAsia="Times New Roman" w:hAnsi="Times New Roman" w:cs="Times New Roman"/>
          <w:sz w:val="24"/>
          <w:szCs w:val="24"/>
        </w:rPr>
        <w:t xml:space="preserve">на своєму офіційному сайті </w:t>
      </w:r>
      <w:r w:rsidRPr="003338D5">
        <w:rPr>
          <w:rFonts w:ascii="Times New Roman" w:eastAsia="Times New Roman" w:hAnsi="Times New Roman" w:cs="Times New Roman"/>
          <w:sz w:val="24"/>
          <w:szCs w:val="24"/>
        </w:rPr>
        <w:t xml:space="preserve">(за посиланням </w:t>
      </w:r>
      <w:hyperlink r:id="rId5" w:history="1">
        <w:r w:rsidRPr="003338D5">
          <w:rPr>
            <w:rFonts w:ascii="Times New Roman" w:eastAsia="Times New Roman" w:hAnsi="Times New Roman" w:cs="Times New Roman"/>
            <w:color w:val="0000FF"/>
            <w:sz w:val="24"/>
            <w:szCs w:val="24"/>
            <w:u w:val="single"/>
          </w:rPr>
          <w:t>www.kplavra.kyiv.ua/ua/node/3521</w:t>
        </w:r>
      </w:hyperlink>
      <w:r w:rsidRPr="00333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розмістив </w:t>
      </w:r>
      <w:r w:rsidRPr="00333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інформацію </w:t>
      </w:r>
      <w:r w:rsidRPr="003338D5">
        <w:rPr>
          <w:rFonts w:ascii="Times New Roman" w:eastAsia="Times New Roman" w:hAnsi="Times New Roman" w:cs="Times New Roman"/>
          <w:sz w:val="24"/>
          <w:szCs w:val="24"/>
        </w:rPr>
        <w:t xml:space="preserve">про обмеження доступу </w:t>
      </w:r>
      <w:r>
        <w:rPr>
          <w:rFonts w:ascii="Times New Roman" w:eastAsia="Times New Roman" w:hAnsi="Times New Roman" w:cs="Times New Roman"/>
          <w:sz w:val="24"/>
          <w:szCs w:val="24"/>
        </w:rPr>
        <w:t xml:space="preserve">(закриття території) </w:t>
      </w:r>
      <w:r w:rsidRPr="003338D5">
        <w:rPr>
          <w:rFonts w:ascii="Times New Roman" w:eastAsia="Times New Roman" w:hAnsi="Times New Roman" w:cs="Times New Roman"/>
          <w:sz w:val="24"/>
          <w:szCs w:val="24"/>
        </w:rPr>
        <w:t>з 07.00 11.08.2023 відвідувачам на територію Нижньої Лаври</w:t>
      </w:r>
      <w:r>
        <w:rPr>
          <w:rFonts w:ascii="Times New Roman" w:eastAsia="Times New Roman" w:hAnsi="Times New Roman" w:cs="Times New Roman"/>
          <w:sz w:val="24"/>
          <w:szCs w:val="24"/>
        </w:rPr>
        <w:t xml:space="preserve">, згідно </w:t>
      </w:r>
      <w:r w:rsidRPr="003338D5">
        <w:rPr>
          <w:rFonts w:ascii="Times New Roman" w:eastAsia="Times New Roman" w:hAnsi="Times New Roman" w:cs="Times New Roman"/>
          <w:sz w:val="24"/>
          <w:szCs w:val="24"/>
        </w:rPr>
        <w:t xml:space="preserve"> наказ</w:t>
      </w:r>
      <w:r>
        <w:rPr>
          <w:rFonts w:ascii="Times New Roman" w:eastAsia="Times New Roman" w:hAnsi="Times New Roman" w:cs="Times New Roman"/>
          <w:sz w:val="24"/>
          <w:szCs w:val="24"/>
        </w:rPr>
        <w:t>у</w:t>
      </w:r>
      <w:r w:rsidRPr="003338D5">
        <w:rPr>
          <w:rFonts w:ascii="Times New Roman" w:eastAsia="Times New Roman" w:hAnsi="Times New Roman" w:cs="Times New Roman"/>
          <w:sz w:val="24"/>
          <w:szCs w:val="24"/>
        </w:rPr>
        <w:t xml:space="preserve"> Національного заповідника «Києво-</w:t>
      </w:r>
      <w:r>
        <w:rPr>
          <w:rFonts w:ascii="Times New Roman" w:eastAsia="Times New Roman" w:hAnsi="Times New Roman" w:cs="Times New Roman"/>
          <w:sz w:val="24"/>
          <w:szCs w:val="24"/>
        </w:rPr>
        <w:t>Печерська лавра» від 10.08.2023</w:t>
      </w:r>
      <w:r w:rsidRPr="003338D5">
        <w:rPr>
          <w:rFonts w:ascii="Times New Roman" w:eastAsia="Times New Roman" w:hAnsi="Times New Roman" w:cs="Times New Roman"/>
          <w:sz w:val="24"/>
          <w:szCs w:val="24"/>
        </w:rPr>
        <w:t xml:space="preserve"> № 04-07/91</w:t>
      </w:r>
      <w:r>
        <w:rPr>
          <w:rFonts w:ascii="Times New Roman" w:eastAsia="Times New Roman" w:hAnsi="Times New Roman" w:cs="Times New Roman"/>
          <w:sz w:val="24"/>
          <w:szCs w:val="24"/>
        </w:rPr>
        <w:t xml:space="preserve">, підписаного виконуючим обов’язки генерального директора </w:t>
      </w:r>
      <w:r w:rsidRPr="002620A8">
        <w:rPr>
          <w:rFonts w:ascii="Times New Roman" w:hAnsi="Times New Roman" w:cs="Times New Roman"/>
          <w:sz w:val="24"/>
          <w:szCs w:val="24"/>
        </w:rPr>
        <w:t xml:space="preserve">Національного заповідника «Києво-Печерська лавра» </w:t>
      </w:r>
      <w:r>
        <w:rPr>
          <w:rFonts w:ascii="Times New Roman" w:eastAsia="Times New Roman" w:hAnsi="Times New Roman" w:cs="Times New Roman"/>
          <w:sz w:val="24"/>
          <w:szCs w:val="24"/>
        </w:rPr>
        <w:t xml:space="preserve">Остапенком Максимом Анатолійовичем </w:t>
      </w:r>
      <w:r w:rsidRPr="003338D5">
        <w:rPr>
          <w:rFonts w:ascii="Times New Roman" w:eastAsia="Times New Roman" w:hAnsi="Times New Roman" w:cs="Times New Roman"/>
          <w:sz w:val="24"/>
          <w:szCs w:val="24"/>
        </w:rPr>
        <w:t>(скриншот додається).</w:t>
      </w:r>
    </w:p>
    <w:p w:rsidR="00563956" w:rsidRPr="00B2061F" w:rsidRDefault="00563956" w:rsidP="00563956">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Дане обмеження є </w:t>
      </w:r>
      <w:r w:rsidRPr="003338D5">
        <w:rPr>
          <w:rFonts w:ascii="Times New Roman" w:eastAsia="Times New Roman" w:hAnsi="Times New Roman" w:cs="Times New Roman"/>
          <w:sz w:val="24"/>
          <w:szCs w:val="24"/>
          <w:u w:val="single"/>
        </w:rPr>
        <w:t>порушення</w:t>
      </w:r>
      <w:r w:rsidRPr="003B3302">
        <w:rPr>
          <w:rFonts w:ascii="Times New Roman" w:eastAsia="Times New Roman" w:hAnsi="Times New Roman" w:cs="Times New Roman"/>
          <w:sz w:val="24"/>
          <w:szCs w:val="24"/>
          <w:u w:val="single"/>
        </w:rPr>
        <w:t>м</w:t>
      </w:r>
      <w:r w:rsidRPr="003338D5">
        <w:rPr>
          <w:rFonts w:ascii="Times New Roman" w:eastAsia="Times New Roman" w:hAnsi="Times New Roman" w:cs="Times New Roman"/>
          <w:sz w:val="24"/>
          <w:szCs w:val="24"/>
          <w:u w:val="single"/>
        </w:rPr>
        <w:t xml:space="preserve"> моїх прав та законних інтересів у свободі віросповідання </w:t>
      </w:r>
      <w:r w:rsidRPr="003338D5">
        <w:rPr>
          <w:rFonts w:ascii="Times New Roman" w:eastAsia="Times New Roman" w:hAnsi="Times New Roman" w:cs="Times New Roman"/>
          <w:color w:val="000000"/>
          <w:sz w:val="24"/>
          <w:szCs w:val="24"/>
          <w:u w:val="single"/>
          <w:shd w:val="clear" w:color="auto" w:fill="FFFFFF"/>
        </w:rPr>
        <w:t>під час богослужіння, навчання, виконання та дотримання релігійної практики і ритуальних обрядів як одноособово, так і спільно з іншими, як прилюдно, так і приватно</w:t>
      </w:r>
      <w:r w:rsidRPr="009B5FFC">
        <w:rPr>
          <w:rFonts w:ascii="Times New Roman" w:eastAsia="Times New Roman" w:hAnsi="Times New Roman" w:cs="Times New Roman"/>
          <w:color w:val="000000"/>
          <w:sz w:val="24"/>
          <w:szCs w:val="24"/>
          <w:shd w:val="clear" w:color="auto" w:fill="FFFFFF"/>
        </w:rPr>
        <w:t xml:space="preserve">. У таких діях </w:t>
      </w:r>
      <w:r>
        <w:rPr>
          <w:rFonts w:ascii="Times New Roman" w:eastAsia="Times New Roman" w:hAnsi="Times New Roman" w:cs="Times New Roman"/>
          <w:sz w:val="24"/>
          <w:szCs w:val="24"/>
        </w:rPr>
        <w:t xml:space="preserve">виконуючого обов’язки генерального директора </w:t>
      </w:r>
      <w:r w:rsidRPr="002620A8">
        <w:rPr>
          <w:rFonts w:ascii="Times New Roman" w:hAnsi="Times New Roman" w:cs="Times New Roman"/>
          <w:sz w:val="24"/>
          <w:szCs w:val="24"/>
        </w:rPr>
        <w:t xml:space="preserve">Національного заповідника «Києво-Печерська лавра» </w:t>
      </w:r>
      <w:r>
        <w:rPr>
          <w:rFonts w:ascii="Times New Roman" w:eastAsia="Times New Roman" w:hAnsi="Times New Roman" w:cs="Times New Roman"/>
          <w:sz w:val="24"/>
          <w:szCs w:val="24"/>
        </w:rPr>
        <w:t xml:space="preserve">Остапенка Максима Анатолійовича </w:t>
      </w:r>
      <w:r w:rsidRPr="00B2061F">
        <w:rPr>
          <w:rFonts w:ascii="Times New Roman" w:eastAsia="Times New Roman" w:hAnsi="Times New Roman" w:cs="Times New Roman"/>
          <w:color w:val="000000"/>
          <w:sz w:val="24"/>
          <w:szCs w:val="24"/>
          <w:shd w:val="clear" w:color="auto" w:fill="FFFFFF"/>
        </w:rPr>
        <w:t>по підписанню даного наказу вбачаються озна</w:t>
      </w:r>
      <w:r>
        <w:rPr>
          <w:rFonts w:ascii="Times New Roman" w:eastAsia="Times New Roman" w:hAnsi="Times New Roman" w:cs="Times New Roman"/>
          <w:color w:val="000000"/>
          <w:sz w:val="24"/>
          <w:szCs w:val="24"/>
          <w:shd w:val="clear" w:color="auto" w:fill="FFFFFF"/>
        </w:rPr>
        <w:t xml:space="preserve">ки кримінального правопорушення, передбаченого                   </w:t>
      </w:r>
      <w:r>
        <w:rPr>
          <w:rFonts w:ascii="Times New Roman" w:hAnsi="Times New Roman" w:cs="Times New Roman"/>
          <w:b/>
          <w:color w:val="000000" w:themeColor="text1"/>
          <w:sz w:val="24"/>
          <w:szCs w:val="24"/>
        </w:rPr>
        <w:t>статтею 356</w:t>
      </w:r>
      <w:r w:rsidRPr="00B12E53">
        <w:rPr>
          <w:rFonts w:ascii="Times New Roman" w:hAnsi="Times New Roman" w:cs="Times New Roman"/>
          <w:b/>
          <w:color w:val="000000" w:themeColor="text1"/>
          <w:sz w:val="24"/>
          <w:szCs w:val="24"/>
        </w:rPr>
        <w:t xml:space="preserve"> КК України</w:t>
      </w:r>
      <w:r>
        <w:rPr>
          <w:rFonts w:ascii="Times New Roman" w:hAnsi="Times New Roman" w:cs="Times New Roman"/>
          <w:b/>
          <w:color w:val="000000" w:themeColor="text1"/>
          <w:sz w:val="24"/>
          <w:szCs w:val="24"/>
        </w:rPr>
        <w:t xml:space="preserve"> </w:t>
      </w:r>
      <w:r w:rsidRPr="00B12E53">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u w:val="single"/>
        </w:rPr>
        <w:t>самоправство</w:t>
      </w:r>
      <w:r w:rsidRPr="00B12E53">
        <w:rPr>
          <w:rFonts w:ascii="Times New Roman" w:eastAsia="Times New Roman" w:hAnsi="Times New Roman" w:cs="Times New Roman"/>
          <w:b/>
          <w:sz w:val="24"/>
          <w:szCs w:val="24"/>
          <w:u w:val="single"/>
        </w:rPr>
        <w:t>)</w:t>
      </w:r>
      <w:r w:rsidRPr="00B12E53">
        <w:rPr>
          <w:rFonts w:ascii="Times New Roman" w:hAnsi="Times New Roman" w:cs="Times New Roman"/>
          <w:b/>
          <w:color w:val="000000" w:themeColor="text1"/>
          <w:sz w:val="24"/>
          <w:szCs w:val="24"/>
        </w:rPr>
        <w:t>.</w:t>
      </w:r>
    </w:p>
    <w:p w:rsidR="00563956" w:rsidRPr="003338D5" w:rsidRDefault="00563956" w:rsidP="00563956">
      <w:pPr>
        <w:spacing w:after="0" w:line="240" w:lineRule="auto"/>
        <w:jc w:val="both"/>
        <w:rPr>
          <w:rFonts w:ascii="Times New Roman" w:eastAsia="Times New Roman" w:hAnsi="Times New Roman" w:cs="Times New Roman"/>
          <w:sz w:val="24"/>
          <w:szCs w:val="24"/>
          <w:u w:val="single"/>
        </w:rPr>
      </w:pP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shd w:val="clear" w:color="auto" w:fill="FFFFFF"/>
        </w:rPr>
      </w:pPr>
      <w:r w:rsidRPr="003338D5">
        <w:rPr>
          <w:rFonts w:ascii="Times New Roman" w:eastAsia="Times New Roman" w:hAnsi="Times New Roman" w:cs="Times New Roman"/>
          <w:sz w:val="24"/>
          <w:szCs w:val="24"/>
          <w:shd w:val="clear" w:color="auto" w:fill="FFFFFF"/>
        </w:rPr>
        <w:t xml:space="preserve">Україна є демократичною, правовою, соціальною державою, в якій людина, її життя і здоров’я, честь і гідність, недоторканність і безпека визнаються найвищою соціальною цінністю; права і свободи людини та їх гарантії визначають зміст і спрямованість діяльності держави; держава відповідає перед людиною за свою діяльність; утвердження і забезпечення прав і свобод людини є головним обов’язком держави; в Україні визнається і діє принцип верховенства права;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 норми Конституції України є нормами прямої </w:t>
      </w:r>
      <w:r w:rsidRPr="003338D5">
        <w:rPr>
          <w:rFonts w:ascii="Times New Roman" w:eastAsia="Times New Roman" w:hAnsi="Times New Roman" w:cs="Times New Roman"/>
          <w:sz w:val="24"/>
          <w:szCs w:val="24"/>
          <w:shd w:val="clear" w:color="auto" w:fill="FFFFFF"/>
        </w:rPr>
        <w:lastRenderedPageBreak/>
        <w:t>дії; закони та інші нормативні акти, прийняті до набуття чинності цією Конституцією, є чинними у частині, що не суперечить Конституції України (</w:t>
      </w:r>
      <w:hyperlink r:id="rId6" w:anchor="n4174" w:tgtFrame="_blank" w:history="1">
        <w:r w:rsidRPr="003338D5">
          <w:rPr>
            <w:rFonts w:ascii="Times New Roman" w:eastAsia="Times New Roman" w:hAnsi="Times New Roman" w:cs="Times New Roman"/>
            <w:sz w:val="24"/>
            <w:szCs w:val="24"/>
            <w:u w:val="single"/>
            <w:shd w:val="clear" w:color="auto" w:fill="FFFFFF"/>
          </w:rPr>
          <w:t>статті 1</w:t>
        </w:r>
      </w:hyperlink>
      <w:r w:rsidRPr="003338D5">
        <w:rPr>
          <w:rFonts w:ascii="Times New Roman" w:eastAsia="Times New Roman" w:hAnsi="Times New Roman" w:cs="Times New Roman"/>
          <w:sz w:val="24"/>
          <w:szCs w:val="24"/>
          <w:shd w:val="clear" w:color="auto" w:fill="FFFFFF"/>
        </w:rPr>
        <w:t>, </w:t>
      </w:r>
      <w:hyperlink r:id="rId7" w:anchor="n4178" w:tgtFrame="_blank" w:history="1">
        <w:r w:rsidRPr="003338D5">
          <w:rPr>
            <w:rFonts w:ascii="Times New Roman" w:eastAsia="Times New Roman" w:hAnsi="Times New Roman" w:cs="Times New Roman"/>
            <w:sz w:val="24"/>
            <w:szCs w:val="24"/>
            <w:u w:val="single"/>
            <w:shd w:val="clear" w:color="auto" w:fill="FFFFFF"/>
          </w:rPr>
          <w:t>3</w:t>
        </w:r>
      </w:hyperlink>
      <w:r w:rsidRPr="003338D5">
        <w:rPr>
          <w:rFonts w:ascii="Times New Roman" w:eastAsia="Times New Roman" w:hAnsi="Times New Roman" w:cs="Times New Roman"/>
          <w:sz w:val="24"/>
          <w:szCs w:val="24"/>
          <w:shd w:val="clear" w:color="auto" w:fill="FFFFFF"/>
        </w:rPr>
        <w:t>, </w:t>
      </w:r>
      <w:hyperlink r:id="rId8" w:anchor="n4191" w:tgtFrame="_blank" w:history="1">
        <w:r w:rsidRPr="003338D5">
          <w:rPr>
            <w:rFonts w:ascii="Times New Roman" w:eastAsia="Times New Roman" w:hAnsi="Times New Roman" w:cs="Times New Roman"/>
            <w:sz w:val="24"/>
            <w:szCs w:val="24"/>
            <w:u w:val="single"/>
            <w:shd w:val="clear" w:color="auto" w:fill="FFFFFF"/>
          </w:rPr>
          <w:t>8</w:t>
        </w:r>
      </w:hyperlink>
      <w:r w:rsidRPr="003338D5">
        <w:rPr>
          <w:rFonts w:ascii="Times New Roman" w:eastAsia="Times New Roman" w:hAnsi="Times New Roman" w:cs="Times New Roman"/>
          <w:sz w:val="24"/>
          <w:szCs w:val="24"/>
          <w:shd w:val="clear" w:color="auto" w:fill="FFFFFF"/>
        </w:rPr>
        <w:t>, </w:t>
      </w:r>
      <w:hyperlink r:id="rId9" w:anchor="n4948" w:tgtFrame="_blank" w:history="1">
        <w:r w:rsidRPr="003338D5">
          <w:rPr>
            <w:rFonts w:ascii="Times New Roman" w:eastAsia="Times New Roman" w:hAnsi="Times New Roman" w:cs="Times New Roman"/>
            <w:sz w:val="24"/>
            <w:szCs w:val="24"/>
            <w:u w:val="single"/>
            <w:shd w:val="clear" w:color="auto" w:fill="FFFFFF"/>
          </w:rPr>
          <w:t>пункт 1 розділу XV</w:t>
        </w:r>
      </w:hyperlink>
      <w:r w:rsidRPr="003338D5">
        <w:rPr>
          <w:rFonts w:ascii="Times New Roman" w:eastAsia="Times New Roman" w:hAnsi="Times New Roman" w:cs="Times New Roman"/>
          <w:sz w:val="24"/>
          <w:szCs w:val="24"/>
          <w:shd w:val="clear" w:color="auto" w:fill="FFFFFF"/>
        </w:rPr>
        <w:t> "Перехідні положення" Основного Закону України).</w:t>
      </w: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t>Право на свободу світогляду і віросповідання разом з іншими фундаментальними правами і свободами є основою створення та функціонування демократичного суспільства. Всебічне утвердження і забезпечення цих прав і свобод - головний обов’язок України як демократичної, правової держави.</w:t>
      </w: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rPr>
      </w:pPr>
      <w:bookmarkStart w:id="0" w:name="n22"/>
      <w:bookmarkEnd w:id="0"/>
      <w:r w:rsidRPr="003338D5">
        <w:rPr>
          <w:rFonts w:ascii="Times New Roman" w:eastAsia="Times New Roman" w:hAnsi="Times New Roman" w:cs="Times New Roman"/>
          <w:sz w:val="24"/>
          <w:szCs w:val="24"/>
        </w:rPr>
        <w:t>Право на свободу світогляду і віросповідання може здійснюватися одноособово чи колективно, у приватному чи публічному місці. Реалізація цього права, зокрема у публічному місці, пов’язана зі здійсненням передбаченого </w:t>
      </w:r>
      <w:hyperlink r:id="rId10" w:anchor="n4288" w:tgtFrame="_blank" w:history="1">
        <w:r w:rsidRPr="003338D5">
          <w:rPr>
            <w:rFonts w:ascii="Times New Roman" w:eastAsia="Times New Roman" w:hAnsi="Times New Roman" w:cs="Times New Roman"/>
            <w:sz w:val="24"/>
            <w:szCs w:val="24"/>
            <w:u w:val="single"/>
          </w:rPr>
          <w:t>частиною першою</w:t>
        </w:r>
      </w:hyperlink>
      <w:r w:rsidRPr="003338D5">
        <w:rPr>
          <w:rFonts w:ascii="Times New Roman" w:eastAsia="Times New Roman" w:hAnsi="Times New Roman" w:cs="Times New Roman"/>
          <w:sz w:val="24"/>
          <w:szCs w:val="24"/>
        </w:rPr>
        <w:t> статті 39 Конституції України права збиратися мирно, без зброї і проводити збори, мітинги, походи і демонстрації тощо. Конституційний Суд України виходить з того, що це право є однією з конституційних гарантій права громадянина на свободу свого світогляду і віросповідання, думки і слова, на вільне вираження своїх поглядів і переконань, на використання і поширення інформації усно, письмово або в інший спосіб - на свій вибір, права на вільний розвиток своєї особистості тощо (</w:t>
      </w:r>
      <w:hyperlink r:id="rId11" w:tgtFrame="_blank" w:history="1">
        <w:r w:rsidRPr="003338D5">
          <w:rPr>
            <w:rFonts w:ascii="Times New Roman" w:eastAsia="Times New Roman" w:hAnsi="Times New Roman" w:cs="Times New Roman"/>
            <w:sz w:val="24"/>
            <w:szCs w:val="24"/>
            <w:u w:val="single"/>
          </w:rPr>
          <w:t>абзац четвертий</w:t>
        </w:r>
      </w:hyperlink>
      <w:r w:rsidRPr="003338D5">
        <w:rPr>
          <w:rFonts w:ascii="Times New Roman" w:eastAsia="Times New Roman" w:hAnsi="Times New Roman" w:cs="Times New Roman"/>
          <w:sz w:val="24"/>
          <w:szCs w:val="24"/>
        </w:rPr>
        <w:t> пункту 2 мотивувальної частини Рішення від 19 квітня 2001 року № 4-рп/2001).</w:t>
      </w: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shd w:val="clear" w:color="auto" w:fill="FFFFFF"/>
        </w:rPr>
        <w:t>За практикою Європейського суду з прав людини, оскільки релігійні громади традиційно існують у вигляді організованих структур, то </w:t>
      </w:r>
      <w:hyperlink r:id="rId12" w:anchor="n57" w:tgtFrame="_blank" w:history="1">
        <w:r w:rsidRPr="003338D5">
          <w:rPr>
            <w:rFonts w:ascii="Times New Roman" w:eastAsia="Times New Roman" w:hAnsi="Times New Roman" w:cs="Times New Roman"/>
            <w:sz w:val="24"/>
            <w:szCs w:val="24"/>
            <w:u w:val="single"/>
            <w:shd w:val="clear" w:color="auto" w:fill="FFFFFF"/>
          </w:rPr>
          <w:t>стаття 9</w:t>
        </w:r>
      </w:hyperlink>
      <w:r w:rsidRPr="003338D5">
        <w:rPr>
          <w:rFonts w:ascii="Times New Roman" w:eastAsia="Times New Roman" w:hAnsi="Times New Roman" w:cs="Times New Roman"/>
          <w:sz w:val="24"/>
          <w:szCs w:val="24"/>
          <w:shd w:val="clear" w:color="auto" w:fill="FFFFFF"/>
        </w:rPr>
        <w:t> Конвенції про захист прав людини і основоположних свобод 1950 року (далі - Конвенція), яка передбачає право кожного на свободу думки, совісті та релігії, має тлумачитися відповідно до її </w:t>
      </w:r>
      <w:hyperlink r:id="rId13" w:anchor="n63" w:tgtFrame="_blank" w:history="1">
        <w:r w:rsidRPr="003338D5">
          <w:rPr>
            <w:rFonts w:ascii="Times New Roman" w:eastAsia="Times New Roman" w:hAnsi="Times New Roman" w:cs="Times New Roman"/>
            <w:sz w:val="24"/>
            <w:szCs w:val="24"/>
            <w:u w:val="single"/>
            <w:shd w:val="clear" w:color="auto" w:fill="FFFFFF"/>
          </w:rPr>
          <w:t>статті 11</w:t>
        </w:r>
      </w:hyperlink>
      <w:r w:rsidRPr="003338D5">
        <w:rPr>
          <w:rFonts w:ascii="Times New Roman" w:eastAsia="Times New Roman" w:hAnsi="Times New Roman" w:cs="Times New Roman"/>
          <w:sz w:val="24"/>
          <w:szCs w:val="24"/>
          <w:shd w:val="clear" w:color="auto" w:fill="FFFFFF"/>
        </w:rPr>
        <w:t>, яка гарантує кожному свободу мирних зібрань і свободу об’єднання з іншими особами та захищає об’єднання громадян від невиправданого втручання з боку держави; релігійні зібрання підпадають під захист статті 11 Конвенції, яка поширює свою дію як на приватні зібрання, так і на зібрання у публічних місцях, а також на статичні зібрання і публічні процесії (</w:t>
      </w:r>
      <w:hyperlink r:id="rId14" w:tgtFrame="_blank" w:history="1">
        <w:r w:rsidRPr="003338D5">
          <w:rPr>
            <w:rFonts w:ascii="Times New Roman" w:eastAsia="Times New Roman" w:hAnsi="Times New Roman" w:cs="Times New Roman"/>
            <w:sz w:val="24"/>
            <w:szCs w:val="24"/>
            <w:u w:val="single"/>
            <w:shd w:val="clear" w:color="auto" w:fill="FFFFFF"/>
          </w:rPr>
          <w:t>пункт 112</w:t>
        </w:r>
      </w:hyperlink>
      <w:r w:rsidRPr="003338D5">
        <w:rPr>
          <w:rFonts w:ascii="Times New Roman" w:eastAsia="Times New Roman" w:hAnsi="Times New Roman" w:cs="Times New Roman"/>
          <w:sz w:val="24"/>
          <w:szCs w:val="24"/>
          <w:shd w:val="clear" w:color="auto" w:fill="FFFFFF"/>
        </w:rPr>
        <w:t> Рішення у справі "Свято-Михайлівська Парафія проти України" від 14 червня 2007 року, пункти 15, 25 Рішення у справі "Баранкевич проти Росії" від 26 липня 2007 року).</w:t>
      </w:r>
    </w:p>
    <w:p w:rsidR="00563956" w:rsidRPr="003338D5" w:rsidRDefault="00563956" w:rsidP="00563956">
      <w:pPr>
        <w:spacing w:after="0" w:line="240" w:lineRule="auto"/>
        <w:ind w:firstLine="851"/>
        <w:jc w:val="both"/>
        <w:rPr>
          <w:rFonts w:ascii="Times New Roman" w:eastAsia="Times New Roman" w:hAnsi="Times New Roman" w:cs="Times New Roman"/>
          <w:sz w:val="24"/>
          <w:szCs w:val="24"/>
          <w:shd w:val="clear" w:color="auto" w:fill="FFFFFF"/>
        </w:rPr>
      </w:pPr>
      <w:r w:rsidRPr="003338D5">
        <w:rPr>
          <w:rFonts w:ascii="Times New Roman" w:eastAsia="Times New Roman" w:hAnsi="Times New Roman" w:cs="Times New Roman"/>
          <w:sz w:val="24"/>
          <w:szCs w:val="24"/>
        </w:rPr>
        <w:t xml:space="preserve">Згідно ч.1 ст. 21 ЗУ «Про свободу совісті та релігійні організації» </w:t>
      </w:r>
      <w:r w:rsidRPr="003338D5">
        <w:rPr>
          <w:rFonts w:ascii="Times New Roman" w:eastAsia="Times New Roman" w:hAnsi="Times New Roman" w:cs="Times New Roman"/>
          <w:sz w:val="24"/>
          <w:szCs w:val="24"/>
          <w:shd w:val="clear" w:color="auto" w:fill="FFFFFF"/>
        </w:rPr>
        <w:t>релігійні організації мають право засновувати і утримувати вільно доступні місця богослужінь або релігійних зібрань, а також місця, шановані в тій чи іншій релігії (місця паломництва).</w:t>
      </w:r>
    </w:p>
    <w:p w:rsidR="00563956" w:rsidRPr="003338D5" w:rsidRDefault="00563956" w:rsidP="00563956">
      <w:pPr>
        <w:spacing w:after="0" w:line="240" w:lineRule="auto"/>
        <w:ind w:firstLine="709"/>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t>Відвідування таких святинь як Свято-Успенська Києво-Печерська Лавра є невід'ємною частиною духовного життя православного християнина в Україні. Вони допомагають зберігати зв'язок з Богом, зміцнюють віру та сприяють духовному розвитку.</w:t>
      </w:r>
    </w:p>
    <w:p w:rsidR="00563956" w:rsidRPr="003338D5" w:rsidRDefault="00563956" w:rsidP="00563956">
      <w:pPr>
        <w:spacing w:after="0" w:line="240" w:lineRule="auto"/>
        <w:ind w:firstLine="709"/>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t xml:space="preserve">Втручання державної влади в діяльність Української Православної Церкви є нічим іншим як тиском на неї з метою зміни її позиції щодо канонічного підпорядкування та переходу до Православної Церкви України, що </w:t>
      </w:r>
      <w:proofErr w:type="gramStart"/>
      <w:r w:rsidRPr="003338D5">
        <w:rPr>
          <w:rFonts w:ascii="Times New Roman" w:eastAsia="Times New Roman" w:hAnsi="Times New Roman" w:cs="Times New Roman"/>
          <w:sz w:val="24"/>
          <w:szCs w:val="24"/>
        </w:rPr>
        <w:t>є  порушенням</w:t>
      </w:r>
      <w:proofErr w:type="gramEnd"/>
      <w:r w:rsidRPr="003338D5">
        <w:rPr>
          <w:rFonts w:ascii="Times New Roman" w:eastAsia="Times New Roman" w:hAnsi="Times New Roman" w:cs="Times New Roman"/>
          <w:sz w:val="24"/>
          <w:szCs w:val="24"/>
        </w:rPr>
        <w:t xml:space="preserve"> ст. 1 Протоколу 1 Конвенції про захист прав людини і основоположних свобод.</w:t>
      </w:r>
    </w:p>
    <w:p w:rsidR="00563956" w:rsidRPr="003338D5" w:rsidRDefault="00563956" w:rsidP="00563956">
      <w:pPr>
        <w:spacing w:after="0" w:line="280" w:lineRule="exact"/>
        <w:ind w:firstLine="708"/>
        <w:jc w:val="both"/>
        <w:rPr>
          <w:rFonts w:ascii="Times New Roman" w:eastAsia="Times New Roman" w:hAnsi="Times New Roman" w:cs="Times New Roman"/>
          <w:color w:val="000000"/>
          <w:sz w:val="24"/>
          <w:szCs w:val="24"/>
          <w:shd w:val="clear" w:color="auto" w:fill="FFFFFF"/>
        </w:rPr>
      </w:pPr>
      <w:r w:rsidRPr="003338D5">
        <w:rPr>
          <w:rFonts w:ascii="Times New Roman" w:eastAsia="Times New Roman" w:hAnsi="Times New Roman" w:cs="Times New Roman"/>
          <w:bCs/>
          <w:color w:val="000000"/>
          <w:sz w:val="24"/>
          <w:szCs w:val="24"/>
        </w:rPr>
        <w:t xml:space="preserve">Статтею 35 Конституції України визначено, що </w:t>
      </w:r>
      <w:r w:rsidRPr="003338D5">
        <w:rPr>
          <w:rFonts w:ascii="Times New Roman" w:eastAsia="Times New Roman" w:hAnsi="Times New Roman" w:cs="Times New Roman"/>
          <w:color w:val="000000"/>
          <w:sz w:val="24"/>
          <w:szCs w:val="24"/>
          <w:shd w:val="clear" w:color="auto" w:fill="FFFFFF"/>
        </w:rPr>
        <w:t xml:space="preserve">кожен має право на свободу світогляду і віросповідання. Це право включає свободу сповідувати будь-яку релігію або не сповідувати ніякої, безперешкодно відправляти одноособово чи колективно релігійні культи і ритуальні обряди, вести релігійну діяльність. </w:t>
      </w:r>
    </w:p>
    <w:p w:rsidR="00563956" w:rsidRPr="003338D5" w:rsidRDefault="00563956" w:rsidP="00563956">
      <w:pPr>
        <w:spacing w:after="0" w:line="280" w:lineRule="exact"/>
        <w:ind w:firstLine="708"/>
        <w:jc w:val="both"/>
        <w:rPr>
          <w:rFonts w:ascii="Times New Roman" w:eastAsia="Times New Roman" w:hAnsi="Times New Roman" w:cs="Times New Roman"/>
          <w:color w:val="000000"/>
          <w:sz w:val="24"/>
          <w:szCs w:val="24"/>
        </w:rPr>
      </w:pPr>
      <w:r w:rsidRPr="003338D5">
        <w:rPr>
          <w:rFonts w:ascii="Times New Roman" w:eastAsia="Times New Roman" w:hAnsi="Times New Roman" w:cs="Times New Roman"/>
          <w:color w:val="000000"/>
          <w:sz w:val="24"/>
          <w:szCs w:val="24"/>
          <w:shd w:val="clear" w:color="auto" w:fill="FFFFFF"/>
        </w:rPr>
        <w:t xml:space="preserve">Так, статтею 5 Закону України «Про свободу совісті та релігійні організації» передбачено, що Церква (релігійні організації) в Україні відокремлена від держави. </w:t>
      </w:r>
      <w:r w:rsidRPr="003338D5">
        <w:rPr>
          <w:rFonts w:ascii="Times New Roman" w:eastAsia="Times New Roman" w:hAnsi="Times New Roman" w:cs="Times New Roman"/>
          <w:color w:val="000000"/>
          <w:sz w:val="24"/>
          <w:szCs w:val="24"/>
        </w:rPr>
        <w:t>Держава захищає права і законні інтереси релігійних організацій; сприяє встановленню відносин взаємної релігійної і світоглядної терпимості й поваги між громадянами, які сповідують релігію або не сповідують її, між віруючими різних віросповідань та їх релігійними організаціями; бере до відома і поважає традиції та внутрішні настанови релігійних організацій, якщо вони не суперечать чинному законодавству.</w:t>
      </w:r>
      <w:bookmarkStart w:id="1" w:name="n34"/>
      <w:bookmarkEnd w:id="1"/>
      <w:r w:rsidRPr="003338D5">
        <w:rPr>
          <w:rFonts w:ascii="Times New Roman" w:eastAsia="Times New Roman" w:hAnsi="Times New Roman" w:cs="Times New Roman"/>
          <w:color w:val="000000"/>
          <w:sz w:val="24"/>
          <w:szCs w:val="24"/>
        </w:rPr>
        <w:t xml:space="preserve"> Держава не втручається у здійснювану в межах закону діяльність релігійних організацій, не фінансує діяльність будь-яких організацій, створених за ознакою ставлення до релігії.</w:t>
      </w:r>
      <w:bookmarkStart w:id="2" w:name="n35"/>
      <w:bookmarkEnd w:id="2"/>
      <w:r w:rsidRPr="003338D5">
        <w:rPr>
          <w:rFonts w:ascii="Times New Roman" w:eastAsia="Times New Roman" w:hAnsi="Times New Roman" w:cs="Times New Roman"/>
          <w:color w:val="000000"/>
          <w:sz w:val="24"/>
          <w:szCs w:val="24"/>
        </w:rPr>
        <w:t xml:space="preserve"> Усі релігії, віросповідання та релігійні організації є рівними перед законом. Встановлення будь-яких переваг або обмежень однієї релігії, віросповідання чи релігійної організації щодо інших не допускається.</w:t>
      </w:r>
    </w:p>
    <w:p w:rsidR="00563956" w:rsidRPr="003338D5" w:rsidRDefault="00563956" w:rsidP="00563956">
      <w:pPr>
        <w:spacing w:after="0" w:line="280" w:lineRule="exact"/>
        <w:jc w:val="both"/>
        <w:rPr>
          <w:rFonts w:ascii="Times New Roman" w:eastAsia="Times New Roman" w:hAnsi="Times New Roman" w:cs="Times New Roman"/>
          <w:color w:val="000000"/>
          <w:sz w:val="24"/>
          <w:szCs w:val="24"/>
        </w:rPr>
      </w:pPr>
    </w:p>
    <w:p w:rsidR="00563956" w:rsidRPr="003338D5" w:rsidRDefault="00563956" w:rsidP="00563956">
      <w:pPr>
        <w:shd w:val="clear" w:color="auto" w:fill="FFFFFF"/>
        <w:spacing w:after="150" w:line="240" w:lineRule="auto"/>
        <w:ind w:firstLine="709"/>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lastRenderedPageBreak/>
        <w:t xml:space="preserve">Згідно ч.2 ст.39 Конституції України </w:t>
      </w:r>
      <w:r w:rsidRPr="003338D5">
        <w:rPr>
          <w:rFonts w:ascii="Times New Roman" w:eastAsia="Times New Roman" w:hAnsi="Times New Roman" w:cs="Times New Roman"/>
          <w:sz w:val="24"/>
          <w:szCs w:val="24"/>
          <w:shd w:val="clear" w:color="auto" w:fill="FFFFFF"/>
        </w:rPr>
        <w:t xml:space="preserve">обмеження щодо реалізації цього права може встановлюватися судом відповідно </w:t>
      </w:r>
      <w:proofErr w:type="gramStart"/>
      <w:r w:rsidRPr="003338D5">
        <w:rPr>
          <w:rFonts w:ascii="Times New Roman" w:eastAsia="Times New Roman" w:hAnsi="Times New Roman" w:cs="Times New Roman"/>
          <w:sz w:val="24"/>
          <w:szCs w:val="24"/>
          <w:shd w:val="clear" w:color="auto" w:fill="FFFFFF"/>
        </w:rPr>
        <w:t>до закону</w:t>
      </w:r>
      <w:proofErr w:type="gramEnd"/>
      <w:r w:rsidRPr="003338D5">
        <w:rPr>
          <w:rFonts w:ascii="Times New Roman" w:eastAsia="Times New Roman" w:hAnsi="Times New Roman" w:cs="Times New Roman"/>
          <w:sz w:val="24"/>
          <w:szCs w:val="24"/>
          <w:shd w:val="clear" w:color="auto" w:fill="FFFFFF"/>
        </w:rPr>
        <w:t xml:space="preserve"> і лише в інтересах національної безпеки та громадського порядку - з метою запобігання заворушенням чи злочинам, для охорони здоров'я населення або захисту прав і свобод інших людей.</w:t>
      </w:r>
    </w:p>
    <w:p w:rsidR="00563956" w:rsidRPr="003338D5" w:rsidRDefault="00563956" w:rsidP="00563956">
      <w:pPr>
        <w:shd w:val="clear" w:color="auto" w:fill="FFFFFF"/>
        <w:spacing w:after="150" w:line="240" w:lineRule="auto"/>
        <w:ind w:firstLine="709"/>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t xml:space="preserve">Відповідно до ст.38 ЗУ «Про місцеве самоврядування» орган місцевого самоврядування відає питаннями щодо мирних зібрань і лише за його позовом можливе обмеження реалізації права на мирні зібрання. Тобто, обмеження можливе лише за рішенням суду і у виключних випадках. В разі подання позову від імені Київської міської державної адміністрації до Свято-Успенської Києво-Печерської Лаври або до Національного заповідника «Києво-Печерська лавра» про обмеження у реалізації прав на мирні зібрання і в разі задоволення судом такого позову, і набрання законної сили таким судовим рішенням, можливе було б підписання відповідного наказу Заповідника </w:t>
      </w:r>
      <w:proofErr w:type="gramStart"/>
      <w:r w:rsidRPr="003338D5">
        <w:rPr>
          <w:rFonts w:ascii="Times New Roman" w:eastAsia="Times New Roman" w:hAnsi="Times New Roman" w:cs="Times New Roman"/>
          <w:sz w:val="24"/>
          <w:szCs w:val="24"/>
        </w:rPr>
        <w:t>з  посиланням</w:t>
      </w:r>
      <w:proofErr w:type="gramEnd"/>
      <w:r w:rsidRPr="003338D5">
        <w:rPr>
          <w:rFonts w:ascii="Times New Roman" w:eastAsia="Times New Roman" w:hAnsi="Times New Roman" w:cs="Times New Roman"/>
          <w:sz w:val="24"/>
          <w:szCs w:val="24"/>
        </w:rPr>
        <w:t xml:space="preserve"> на таке судове рішення. </w:t>
      </w:r>
    </w:p>
    <w:p w:rsidR="00563956" w:rsidRDefault="00563956" w:rsidP="00563956">
      <w:pPr>
        <w:shd w:val="clear" w:color="auto" w:fill="FFFFFF"/>
        <w:spacing w:after="150" w:line="240" w:lineRule="auto"/>
        <w:ind w:firstLine="709"/>
        <w:jc w:val="both"/>
        <w:rPr>
          <w:rFonts w:ascii="Times New Roman" w:hAnsi="Times New Roman" w:cs="Times New Roman"/>
          <w:b/>
          <w:sz w:val="24"/>
          <w:szCs w:val="24"/>
          <w:u w:val="single"/>
        </w:rPr>
      </w:pPr>
      <w:r w:rsidRPr="003338D5">
        <w:rPr>
          <w:rFonts w:ascii="Times New Roman" w:hAnsi="Times New Roman" w:cs="Times New Roman"/>
          <w:sz w:val="24"/>
          <w:szCs w:val="24"/>
        </w:rPr>
        <w:t xml:space="preserve">Отже, на мій погляд </w:t>
      </w:r>
      <w:r w:rsidRPr="003338D5">
        <w:rPr>
          <w:rFonts w:ascii="Times New Roman" w:hAnsi="Times New Roman" w:cs="Times New Roman"/>
          <w:b/>
          <w:sz w:val="24"/>
          <w:szCs w:val="24"/>
          <w:u w:val="single"/>
        </w:rPr>
        <w:t>у відсутність судового рішення про об</w:t>
      </w:r>
      <w:r>
        <w:rPr>
          <w:rFonts w:ascii="Times New Roman" w:hAnsi="Times New Roman" w:cs="Times New Roman"/>
          <w:b/>
          <w:sz w:val="24"/>
          <w:szCs w:val="24"/>
          <w:u w:val="single"/>
        </w:rPr>
        <w:t xml:space="preserve">меження права на мирні зібрання Національний Заповідник «Києво-Печерська лавра» в особі виконуючого обов’язки Остапенка </w:t>
      </w:r>
      <w:r w:rsidRPr="003338D5">
        <w:rPr>
          <w:rFonts w:ascii="Times New Roman" w:hAnsi="Times New Roman" w:cs="Times New Roman"/>
          <w:b/>
          <w:sz w:val="24"/>
          <w:szCs w:val="24"/>
          <w:u w:val="single"/>
        </w:rPr>
        <w:t xml:space="preserve">Максима </w:t>
      </w:r>
      <w:r w:rsidRPr="002620A8">
        <w:rPr>
          <w:rFonts w:ascii="Times New Roman" w:hAnsi="Times New Roman" w:cs="Times New Roman"/>
          <w:b/>
          <w:sz w:val="24"/>
          <w:szCs w:val="24"/>
          <w:u w:val="single"/>
        </w:rPr>
        <w:t>Анатолійовича підписання</w:t>
      </w:r>
      <w:r>
        <w:rPr>
          <w:rFonts w:ascii="Times New Roman" w:hAnsi="Times New Roman" w:cs="Times New Roman"/>
          <w:b/>
          <w:sz w:val="24"/>
          <w:szCs w:val="24"/>
          <w:u w:val="single"/>
        </w:rPr>
        <w:t>м вказаного вище наказу, вчинив самоправство, тобто самовільне, всупереч установленому законом порядку, вчинення дій, правомірність яких може бути оспорена, якщо такими діями була заподіяна значна шкода інтересам громадянина, громадським інтересам тощо. Підписання даного наказу обмежило</w:t>
      </w:r>
      <w:r w:rsidRPr="002620A8">
        <w:rPr>
          <w:rFonts w:ascii="Times New Roman" w:hAnsi="Times New Roman" w:cs="Times New Roman"/>
          <w:b/>
          <w:sz w:val="24"/>
          <w:szCs w:val="24"/>
          <w:u w:val="single"/>
        </w:rPr>
        <w:t xml:space="preserve"> мене </w:t>
      </w:r>
      <w:r w:rsidRPr="003338D5">
        <w:rPr>
          <w:rFonts w:ascii="Times New Roman" w:hAnsi="Times New Roman" w:cs="Times New Roman"/>
          <w:b/>
          <w:sz w:val="24"/>
          <w:szCs w:val="24"/>
          <w:u w:val="single"/>
        </w:rPr>
        <w:t xml:space="preserve">в реалізації моїх конституційних прав та свобод на мирні зібрання, які безпосередньо пов’язані з свободою віросповідання. </w:t>
      </w:r>
    </w:p>
    <w:p w:rsidR="00563956" w:rsidRPr="003338D5" w:rsidRDefault="00563956" w:rsidP="00563956">
      <w:pPr>
        <w:shd w:val="clear" w:color="auto" w:fill="FFFFFF"/>
        <w:spacing w:after="150" w:line="240" w:lineRule="auto"/>
        <w:ind w:firstLine="709"/>
        <w:jc w:val="both"/>
        <w:rPr>
          <w:rFonts w:ascii="Times New Roman" w:eastAsia="Times New Roman" w:hAnsi="Times New Roman" w:cs="Times New Roman"/>
          <w:sz w:val="24"/>
          <w:szCs w:val="24"/>
        </w:rPr>
      </w:pPr>
      <w:r w:rsidRPr="003338D5">
        <w:rPr>
          <w:rFonts w:ascii="Times New Roman" w:hAnsi="Times New Roman" w:cs="Times New Roman"/>
          <w:b/>
          <w:sz w:val="24"/>
          <w:szCs w:val="24"/>
          <w:u w:val="single"/>
        </w:rPr>
        <w:t>Ніхто не може брати на себе фунції суду і обмежувати (дискримінувати) людей/вірян в реалізації конституційних прав.</w:t>
      </w:r>
      <w:r w:rsidRPr="003338D5">
        <w:rPr>
          <w:rFonts w:ascii="Times New Roman" w:hAnsi="Times New Roman" w:cs="Times New Roman"/>
          <w:sz w:val="24"/>
          <w:szCs w:val="24"/>
        </w:rPr>
        <w:t xml:space="preserve"> Згідно ч. 1 ст. 24 Конституції України </w:t>
      </w:r>
      <w:r w:rsidRPr="003338D5">
        <w:rPr>
          <w:rFonts w:ascii="Times New Roman" w:eastAsia="Times New Roman" w:hAnsi="Times New Roman" w:cs="Times New Roman"/>
          <w:sz w:val="24"/>
          <w:szCs w:val="24"/>
        </w:rPr>
        <w:t>громадяни мають рівні конституційні права і свободи та є рівними перед законом.</w:t>
      </w:r>
      <w:bookmarkStart w:id="3" w:name="n4240"/>
      <w:bookmarkEnd w:id="3"/>
      <w:r w:rsidRPr="003338D5">
        <w:rPr>
          <w:rFonts w:ascii="Times New Roman" w:eastAsia="Times New Roman" w:hAnsi="Times New Roman" w:cs="Times New Roman"/>
          <w:sz w:val="24"/>
          <w:szCs w:val="24"/>
        </w:rPr>
        <w:t xml:space="preserve"> </w:t>
      </w:r>
      <w:r w:rsidRPr="003338D5">
        <w:rPr>
          <w:rFonts w:ascii="Times New Roman" w:hAnsi="Times New Roman" w:cs="Times New Roman"/>
          <w:sz w:val="24"/>
          <w:szCs w:val="24"/>
        </w:rPr>
        <w:t>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p>
    <w:p w:rsidR="00563956" w:rsidRPr="003338D5" w:rsidRDefault="00563956" w:rsidP="00563956">
      <w:pPr>
        <w:spacing w:after="0" w:line="240" w:lineRule="auto"/>
        <w:ind w:firstLine="708"/>
        <w:jc w:val="both"/>
        <w:rPr>
          <w:rFonts w:ascii="Times New Roman" w:eastAsia="Times New Roman" w:hAnsi="Times New Roman" w:cs="Times New Roman"/>
          <w:b/>
          <w:bCs/>
          <w:color w:val="000000"/>
          <w:sz w:val="24"/>
          <w:szCs w:val="24"/>
        </w:rPr>
      </w:pPr>
      <w:r w:rsidRPr="003338D5">
        <w:rPr>
          <w:rFonts w:ascii="Times New Roman" w:eastAsia="Times New Roman" w:hAnsi="Times New Roman" w:cs="Times New Roman"/>
          <w:b/>
          <w:bCs/>
          <w:color w:val="000000"/>
          <w:sz w:val="24"/>
          <w:szCs w:val="24"/>
        </w:rPr>
        <w:t>Так, Міжнародний пакт про громадянські і політичні права надає віруючим наступні гарантії:</w:t>
      </w:r>
    </w:p>
    <w:p w:rsidR="00563956" w:rsidRPr="003338D5" w:rsidRDefault="00563956" w:rsidP="00563956">
      <w:pPr>
        <w:spacing w:after="0" w:line="240" w:lineRule="auto"/>
        <w:jc w:val="both"/>
        <w:rPr>
          <w:rFonts w:ascii="Times New Roman" w:eastAsia="Times New Roman" w:hAnsi="Times New Roman" w:cs="Times New Roman"/>
          <w:color w:val="000000"/>
          <w:sz w:val="24"/>
          <w:szCs w:val="24"/>
          <w:shd w:val="clear" w:color="auto" w:fill="FFFFFF"/>
        </w:rPr>
      </w:pPr>
      <w:r w:rsidRPr="003338D5">
        <w:rPr>
          <w:rFonts w:ascii="Times New Roman" w:eastAsia="Times New Roman" w:hAnsi="Times New Roman" w:cs="Times New Roman"/>
          <w:color w:val="000000"/>
          <w:sz w:val="24"/>
          <w:szCs w:val="24"/>
          <w:shd w:val="clear" w:color="auto" w:fill="FFFFFF"/>
        </w:rPr>
        <w:t xml:space="preserve">- стаття 22 - Кожна людина має право  на  свободу  асоціації  з  іншими, </w:t>
      </w:r>
      <w:r w:rsidRPr="003338D5">
        <w:rPr>
          <w:rFonts w:ascii="Times New Roman" w:eastAsia="Times New Roman" w:hAnsi="Times New Roman" w:cs="Times New Roman"/>
          <w:color w:val="000000"/>
          <w:sz w:val="24"/>
          <w:szCs w:val="24"/>
          <w:shd w:val="clear" w:color="auto" w:fill="FFFFFF"/>
        </w:rPr>
        <w:br/>
        <w:t xml:space="preserve">включаючи право створювати профспілки і вступати до них для </w:t>
      </w:r>
      <w:r w:rsidRPr="003338D5">
        <w:rPr>
          <w:rFonts w:ascii="Times New Roman" w:eastAsia="Times New Roman" w:hAnsi="Times New Roman" w:cs="Times New Roman"/>
          <w:color w:val="000000"/>
          <w:sz w:val="24"/>
          <w:szCs w:val="24"/>
          <w:shd w:val="clear" w:color="auto" w:fill="FFFFFF"/>
        </w:rPr>
        <w:br/>
        <w:t>захисту своїх інтересів.</w:t>
      </w:r>
    </w:p>
    <w:p w:rsidR="00563956" w:rsidRPr="003338D5" w:rsidRDefault="00563956" w:rsidP="00563956">
      <w:pPr>
        <w:spacing w:after="0" w:line="240" w:lineRule="auto"/>
        <w:jc w:val="both"/>
        <w:rPr>
          <w:rFonts w:ascii="Times New Roman" w:eastAsia="Times New Roman" w:hAnsi="Times New Roman" w:cs="Times New Roman"/>
          <w:color w:val="000000"/>
          <w:sz w:val="24"/>
          <w:szCs w:val="24"/>
          <w:shd w:val="clear" w:color="auto" w:fill="FFFFFF"/>
        </w:rPr>
      </w:pPr>
      <w:r w:rsidRPr="003338D5">
        <w:rPr>
          <w:rFonts w:ascii="Times New Roman" w:eastAsia="Times New Roman" w:hAnsi="Times New Roman" w:cs="Times New Roman"/>
          <w:color w:val="000000"/>
          <w:sz w:val="24"/>
          <w:szCs w:val="24"/>
          <w:shd w:val="clear" w:color="auto" w:fill="FFFFFF"/>
        </w:rPr>
        <w:t xml:space="preserve">- стаття 26 - Всі </w:t>
      </w:r>
      <w:proofErr w:type="gramStart"/>
      <w:r w:rsidRPr="003338D5">
        <w:rPr>
          <w:rFonts w:ascii="Times New Roman" w:eastAsia="Times New Roman" w:hAnsi="Times New Roman" w:cs="Times New Roman"/>
          <w:color w:val="000000"/>
          <w:sz w:val="24"/>
          <w:szCs w:val="24"/>
          <w:shd w:val="clear" w:color="auto" w:fill="FFFFFF"/>
        </w:rPr>
        <w:t>люди  є</w:t>
      </w:r>
      <w:proofErr w:type="gramEnd"/>
      <w:r w:rsidRPr="003338D5">
        <w:rPr>
          <w:rFonts w:ascii="Times New Roman" w:eastAsia="Times New Roman" w:hAnsi="Times New Roman" w:cs="Times New Roman"/>
          <w:color w:val="000000"/>
          <w:sz w:val="24"/>
          <w:szCs w:val="24"/>
          <w:shd w:val="clear" w:color="auto" w:fill="FFFFFF"/>
        </w:rPr>
        <w:t xml:space="preserve"> рівними перед законом і мають право без будь-якої дискримінації на рівний захист закону.</w:t>
      </w:r>
      <w:bookmarkStart w:id="4" w:name="o131"/>
      <w:bookmarkEnd w:id="4"/>
      <w:r w:rsidRPr="003338D5">
        <w:rPr>
          <w:rFonts w:ascii="Times New Roman" w:eastAsia="Times New Roman" w:hAnsi="Times New Roman" w:cs="Times New Roman"/>
          <w:color w:val="000000"/>
          <w:sz w:val="24"/>
          <w:szCs w:val="24"/>
          <w:shd w:val="clear" w:color="auto" w:fill="FFFFFF"/>
        </w:rPr>
        <w:t xml:space="preserve"> В </w:t>
      </w:r>
      <w:proofErr w:type="gramStart"/>
      <w:r w:rsidRPr="003338D5">
        <w:rPr>
          <w:rFonts w:ascii="Times New Roman" w:eastAsia="Times New Roman" w:hAnsi="Times New Roman" w:cs="Times New Roman"/>
          <w:color w:val="000000"/>
          <w:sz w:val="24"/>
          <w:szCs w:val="24"/>
          <w:shd w:val="clear" w:color="auto" w:fill="FFFFFF"/>
        </w:rPr>
        <w:t>цьому  відношенні</w:t>
      </w:r>
      <w:proofErr w:type="gramEnd"/>
      <w:r w:rsidRPr="003338D5">
        <w:rPr>
          <w:rFonts w:ascii="Times New Roman" w:eastAsia="Times New Roman" w:hAnsi="Times New Roman" w:cs="Times New Roman"/>
          <w:color w:val="000000"/>
          <w:sz w:val="24"/>
          <w:szCs w:val="24"/>
          <w:shd w:val="clear" w:color="auto" w:fill="FFFFFF"/>
        </w:rPr>
        <w:t xml:space="preserve">  всякого роду дискримінація повинна бути заборонена законом, і закон повинен гарантувати всім особам рівний і  ефективний  захист проти  дискримінації  за будь-якою ознакою, як-от:  раса, колір шкіри, стать, мова, релігія, політичні чи інші  переконання, національне чи соціальне походження, майновий стан, народження чи інші обставини.</w:t>
      </w:r>
    </w:p>
    <w:p w:rsidR="00563956" w:rsidRDefault="00563956" w:rsidP="00563956">
      <w:pPr>
        <w:spacing w:after="0" w:line="240" w:lineRule="auto"/>
        <w:jc w:val="both"/>
        <w:rPr>
          <w:rFonts w:ascii="Times New Roman" w:eastAsia="Times New Roman" w:hAnsi="Times New Roman" w:cs="Times New Roman"/>
          <w:color w:val="000000"/>
          <w:sz w:val="24"/>
          <w:szCs w:val="24"/>
          <w:shd w:val="clear" w:color="auto" w:fill="FFFFFF"/>
        </w:rPr>
      </w:pPr>
      <w:r w:rsidRPr="003338D5">
        <w:rPr>
          <w:rFonts w:ascii="Times New Roman" w:eastAsia="Times New Roman" w:hAnsi="Times New Roman" w:cs="Times New Roman"/>
          <w:color w:val="000000"/>
          <w:sz w:val="24"/>
          <w:szCs w:val="24"/>
          <w:shd w:val="clear" w:color="auto" w:fill="FFFFFF"/>
        </w:rPr>
        <w:t xml:space="preserve">- стаття 27 - У </w:t>
      </w:r>
      <w:proofErr w:type="gramStart"/>
      <w:r w:rsidRPr="003338D5">
        <w:rPr>
          <w:rFonts w:ascii="Times New Roman" w:eastAsia="Times New Roman" w:hAnsi="Times New Roman" w:cs="Times New Roman"/>
          <w:color w:val="000000"/>
          <w:sz w:val="24"/>
          <w:szCs w:val="24"/>
          <w:shd w:val="clear" w:color="auto" w:fill="FFFFFF"/>
        </w:rPr>
        <w:t>тих  країнах</w:t>
      </w:r>
      <w:proofErr w:type="gramEnd"/>
      <w:r w:rsidRPr="003338D5">
        <w:rPr>
          <w:rFonts w:ascii="Times New Roman" w:eastAsia="Times New Roman" w:hAnsi="Times New Roman" w:cs="Times New Roman"/>
          <w:color w:val="000000"/>
          <w:sz w:val="24"/>
          <w:szCs w:val="24"/>
          <w:shd w:val="clear" w:color="auto" w:fill="FFFFFF"/>
        </w:rPr>
        <w:t>,  де  існують  етнічні,  релігійні  та   мовні меншості, особам, які  належать до таких меншостей,  не може бути відмовлено в  праві  разом  з  іншими членами   тієї   ж   групи  користуватися своєю   культурою,   сповідувати свою   релігію  і виконувати її обряди, а також користуватися рідною мовою.</w:t>
      </w:r>
    </w:p>
    <w:p w:rsidR="00563956" w:rsidRDefault="00563956" w:rsidP="00563956">
      <w:pPr>
        <w:shd w:val="clear" w:color="auto" w:fill="FFFFFF"/>
        <w:spacing w:after="15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563956" w:rsidRPr="003338D5" w:rsidRDefault="00563956" w:rsidP="00563956">
      <w:pPr>
        <w:shd w:val="clear" w:color="auto" w:fill="FFFFFF"/>
        <w:spacing w:after="150" w:line="240" w:lineRule="auto"/>
        <w:ind w:firstLine="709"/>
        <w:jc w:val="both"/>
        <w:rPr>
          <w:rFonts w:ascii="Times New Roman" w:eastAsia="Times New Roman" w:hAnsi="Times New Roman" w:cs="Times New Roman"/>
          <w:sz w:val="24"/>
          <w:szCs w:val="24"/>
        </w:rPr>
      </w:pPr>
      <w:r w:rsidRPr="003338D5">
        <w:rPr>
          <w:rFonts w:ascii="Times New Roman" w:eastAsia="Times New Roman" w:hAnsi="Times New Roman" w:cs="Times New Roman"/>
          <w:sz w:val="24"/>
          <w:szCs w:val="24"/>
        </w:rPr>
        <w:t>Згідно ст. 19 Конституції України правовий порядок в Україні ґрунтується на засадах, відповідно до яких ніхто не може бути примушений робити те, що не передбачено законодавством.</w:t>
      </w:r>
    </w:p>
    <w:p w:rsidR="00563956" w:rsidRPr="003338D5" w:rsidRDefault="00563956" w:rsidP="00563956">
      <w:pPr>
        <w:shd w:val="clear" w:color="auto" w:fill="FFFFFF"/>
        <w:spacing w:after="150" w:line="240" w:lineRule="auto"/>
        <w:ind w:firstLine="709"/>
        <w:jc w:val="both"/>
        <w:rPr>
          <w:rFonts w:ascii="Times New Roman" w:eastAsia="Times New Roman" w:hAnsi="Times New Roman" w:cs="Times New Roman"/>
          <w:sz w:val="24"/>
          <w:szCs w:val="24"/>
        </w:rPr>
      </w:pPr>
      <w:bookmarkStart w:id="5" w:name="n4224"/>
      <w:bookmarkEnd w:id="5"/>
      <w:r w:rsidRPr="003338D5">
        <w:rPr>
          <w:rFonts w:ascii="Times New Roman" w:eastAsia="Times New Roman" w:hAnsi="Times New Roman" w:cs="Times New Roman"/>
          <w:sz w:val="24"/>
          <w:szCs w:val="24"/>
        </w:rPr>
        <w:t xml:space="preserve">Органи державної влади та органи місцевого самоврядування, </w:t>
      </w:r>
      <w:r w:rsidRPr="003338D5">
        <w:rPr>
          <w:rFonts w:ascii="Times New Roman" w:eastAsia="Times New Roman" w:hAnsi="Times New Roman" w:cs="Times New Roman"/>
          <w:b/>
          <w:sz w:val="24"/>
          <w:szCs w:val="24"/>
          <w:u w:val="single"/>
        </w:rPr>
        <w:t>їх посадові особи зобов'язані діяти лише на підставі, в межах повноважень та у спосіб, що передбачені Конституцією та законами України.</w:t>
      </w:r>
    </w:p>
    <w:p w:rsidR="00563956" w:rsidRPr="009B5FFC" w:rsidRDefault="00563956" w:rsidP="00563956">
      <w:pPr>
        <w:spacing w:after="0" w:line="240" w:lineRule="auto"/>
        <w:jc w:val="both"/>
        <w:rPr>
          <w:rFonts w:ascii="Times New Roman" w:eastAsia="Times New Roman" w:hAnsi="Times New Roman" w:cs="Times New Roman"/>
          <w:color w:val="000000"/>
          <w:sz w:val="24"/>
          <w:szCs w:val="24"/>
          <w:shd w:val="clear" w:color="auto" w:fill="FFFFFF"/>
        </w:rPr>
      </w:pPr>
    </w:p>
    <w:p w:rsidR="00563956" w:rsidRPr="003338D5" w:rsidRDefault="00563956" w:rsidP="00563956">
      <w:pPr>
        <w:spacing w:after="0" w:line="240" w:lineRule="auto"/>
        <w:jc w:val="both"/>
        <w:rPr>
          <w:rFonts w:ascii="Times New Roman" w:eastAsia="Times New Roman" w:hAnsi="Times New Roman" w:cs="Times New Roman"/>
          <w:color w:val="000000"/>
          <w:sz w:val="24"/>
          <w:szCs w:val="24"/>
          <w:shd w:val="clear" w:color="auto" w:fill="FFFFFF"/>
        </w:rPr>
      </w:pPr>
    </w:p>
    <w:p w:rsidR="00563956" w:rsidRDefault="00563956" w:rsidP="00563956">
      <w:pPr>
        <w:ind w:firstLine="709"/>
        <w:jc w:val="both"/>
        <w:rPr>
          <w:rFonts w:ascii="Times New Roman" w:hAnsi="Times New Roman" w:cs="Times New Roman"/>
          <w:b/>
          <w:color w:val="000000" w:themeColor="text1"/>
          <w:sz w:val="24"/>
          <w:szCs w:val="24"/>
        </w:rPr>
      </w:pPr>
      <w:r>
        <w:rPr>
          <w:rFonts w:ascii="Times New Roman" w:eastAsia="Times New Roman" w:hAnsi="Times New Roman" w:cs="Times New Roman"/>
          <w:sz w:val="24"/>
          <w:szCs w:val="24"/>
        </w:rPr>
        <w:lastRenderedPageBreak/>
        <w:t xml:space="preserve">Отже, вважаю, що у діях виконуючого обов’язки генерального директора </w:t>
      </w:r>
      <w:r w:rsidRPr="002620A8">
        <w:rPr>
          <w:rFonts w:ascii="Times New Roman" w:hAnsi="Times New Roman" w:cs="Times New Roman"/>
          <w:sz w:val="24"/>
          <w:szCs w:val="24"/>
        </w:rPr>
        <w:t xml:space="preserve">Національного заповідника «Києво-Печерська лавра» </w:t>
      </w:r>
      <w:r>
        <w:rPr>
          <w:rFonts w:ascii="Times New Roman" w:eastAsia="Times New Roman" w:hAnsi="Times New Roman" w:cs="Times New Roman"/>
          <w:sz w:val="24"/>
          <w:szCs w:val="24"/>
        </w:rPr>
        <w:t xml:space="preserve">Остапенка Максима Анатолійовича по підписанню наказу </w:t>
      </w:r>
      <w:r w:rsidRPr="002620A8">
        <w:rPr>
          <w:rFonts w:ascii="Times New Roman" w:hAnsi="Times New Roman" w:cs="Times New Roman"/>
          <w:sz w:val="24"/>
          <w:szCs w:val="24"/>
        </w:rPr>
        <w:t>Національного заповідника «Києво-Печерська лавра» від 10.08.2023 № 04-07/91</w:t>
      </w:r>
      <w:r>
        <w:rPr>
          <w:rFonts w:ascii="Times New Roman" w:eastAsia="Times New Roman" w:hAnsi="Times New Roman" w:cs="Times New Roman"/>
          <w:sz w:val="24"/>
          <w:szCs w:val="24"/>
        </w:rPr>
        <w:t xml:space="preserve"> </w:t>
      </w:r>
      <w:r>
        <w:rPr>
          <w:rFonts w:ascii="Times New Roman" w:hAnsi="Times New Roman" w:cs="Times New Roman"/>
          <w:b/>
          <w:color w:val="000000" w:themeColor="text1"/>
          <w:sz w:val="24"/>
          <w:szCs w:val="24"/>
        </w:rPr>
        <w:t xml:space="preserve">містяться ознаки </w:t>
      </w:r>
      <w:r w:rsidRPr="00B12E53">
        <w:rPr>
          <w:rFonts w:ascii="Times New Roman" w:hAnsi="Times New Roman" w:cs="Times New Roman"/>
          <w:b/>
          <w:color w:val="000000" w:themeColor="text1"/>
          <w:sz w:val="24"/>
          <w:szCs w:val="24"/>
        </w:rPr>
        <w:t>вчинення кримінального правопоруш</w:t>
      </w:r>
      <w:r>
        <w:rPr>
          <w:rFonts w:ascii="Times New Roman" w:hAnsi="Times New Roman" w:cs="Times New Roman"/>
          <w:b/>
          <w:color w:val="000000" w:themeColor="text1"/>
          <w:sz w:val="24"/>
          <w:szCs w:val="24"/>
        </w:rPr>
        <w:t>ення, передбаченого статтею 356</w:t>
      </w:r>
      <w:r w:rsidRPr="00B12E53">
        <w:rPr>
          <w:rFonts w:ascii="Times New Roman" w:hAnsi="Times New Roman" w:cs="Times New Roman"/>
          <w:b/>
          <w:color w:val="000000" w:themeColor="text1"/>
          <w:sz w:val="24"/>
          <w:szCs w:val="24"/>
        </w:rPr>
        <w:t xml:space="preserve"> КК України</w:t>
      </w:r>
      <w:r>
        <w:rPr>
          <w:rFonts w:ascii="Times New Roman" w:hAnsi="Times New Roman" w:cs="Times New Roman"/>
          <w:b/>
          <w:color w:val="000000" w:themeColor="text1"/>
          <w:sz w:val="24"/>
          <w:szCs w:val="24"/>
        </w:rPr>
        <w:t xml:space="preserve"> </w:t>
      </w:r>
      <w:r w:rsidRPr="00B12E53">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u w:val="single"/>
        </w:rPr>
        <w:t>Самоправство</w:t>
      </w:r>
      <w:r w:rsidRPr="00B12E53">
        <w:rPr>
          <w:rFonts w:ascii="Times New Roman" w:eastAsia="Times New Roman" w:hAnsi="Times New Roman" w:cs="Times New Roman"/>
          <w:b/>
          <w:sz w:val="24"/>
          <w:szCs w:val="24"/>
          <w:u w:val="single"/>
        </w:rPr>
        <w:t>)</w:t>
      </w:r>
      <w:r>
        <w:rPr>
          <w:rFonts w:ascii="Times New Roman" w:hAnsi="Times New Roman" w:cs="Times New Roman"/>
          <w:b/>
          <w:color w:val="000000" w:themeColor="text1"/>
          <w:sz w:val="24"/>
          <w:szCs w:val="24"/>
        </w:rPr>
        <w:t>:</w:t>
      </w:r>
      <w:r w:rsidRPr="00B12E53">
        <w:rPr>
          <w:rFonts w:ascii="Times New Roman" w:hAnsi="Times New Roman" w:cs="Times New Roman"/>
          <w:b/>
          <w:color w:val="000000" w:themeColor="text1"/>
          <w:sz w:val="24"/>
          <w:szCs w:val="24"/>
        </w:rPr>
        <w:t xml:space="preserve"> </w:t>
      </w:r>
    </w:p>
    <w:p w:rsidR="00563956" w:rsidRPr="0070502C" w:rsidRDefault="00563956" w:rsidP="00563956">
      <w:pPr>
        <w:pStyle w:val="rvps2"/>
        <w:numPr>
          <w:ilvl w:val="0"/>
          <w:numId w:val="7"/>
        </w:numPr>
        <w:shd w:val="clear" w:color="auto" w:fill="FFFFFF"/>
        <w:spacing w:before="0" w:beforeAutospacing="0" w:after="150" w:afterAutospacing="0"/>
        <w:jc w:val="both"/>
      </w:pPr>
      <w:r w:rsidRPr="0070502C">
        <w:t>Самоправство, тобто самовільне, всупереч установленому законом порядку, вчинення будь-яких дій, правомірність яких оспорюється окремим громадянином або підприємством, установою чи організацією, якщо такими діями була заподіяна значна шкода інтересам громадянина, державним чи громадським інтересам або інтересам власника, -</w:t>
      </w:r>
    </w:p>
    <w:p w:rsidR="00563956" w:rsidRPr="0070502C" w:rsidRDefault="00563956" w:rsidP="00563956">
      <w:pPr>
        <w:shd w:val="clear" w:color="auto" w:fill="FFFFFF"/>
        <w:spacing w:after="150" w:line="240" w:lineRule="auto"/>
        <w:ind w:firstLine="450"/>
        <w:jc w:val="both"/>
        <w:rPr>
          <w:rFonts w:ascii="Times New Roman" w:eastAsia="Times New Roman" w:hAnsi="Times New Roman" w:cs="Times New Roman"/>
          <w:sz w:val="24"/>
          <w:szCs w:val="24"/>
        </w:rPr>
      </w:pPr>
      <w:bookmarkStart w:id="6" w:name="n2461"/>
      <w:bookmarkEnd w:id="6"/>
      <w:r w:rsidRPr="0070502C">
        <w:rPr>
          <w:rFonts w:ascii="Times New Roman" w:eastAsia="Times New Roman" w:hAnsi="Times New Roman" w:cs="Times New Roman"/>
          <w:sz w:val="24"/>
          <w:szCs w:val="24"/>
        </w:rPr>
        <w:t xml:space="preserve">карається штрафом до п'ятдесяти неоподатковуваних мінімумів доходів громадян або виправними роботами </w:t>
      </w:r>
      <w:proofErr w:type="gramStart"/>
      <w:r w:rsidRPr="0070502C">
        <w:rPr>
          <w:rFonts w:ascii="Times New Roman" w:eastAsia="Times New Roman" w:hAnsi="Times New Roman" w:cs="Times New Roman"/>
          <w:sz w:val="24"/>
          <w:szCs w:val="24"/>
        </w:rPr>
        <w:t>на строк</w:t>
      </w:r>
      <w:proofErr w:type="gramEnd"/>
      <w:r w:rsidRPr="0070502C">
        <w:rPr>
          <w:rFonts w:ascii="Times New Roman" w:eastAsia="Times New Roman" w:hAnsi="Times New Roman" w:cs="Times New Roman"/>
          <w:sz w:val="24"/>
          <w:szCs w:val="24"/>
        </w:rPr>
        <w:t xml:space="preserve"> до двох років, або арештом на строк до трьох місяців.</w:t>
      </w:r>
    </w:p>
    <w:p w:rsidR="00563956" w:rsidRPr="00B12E53" w:rsidRDefault="00563956" w:rsidP="00563956">
      <w:pPr>
        <w:spacing w:after="0"/>
        <w:ind w:firstLine="709"/>
        <w:jc w:val="both"/>
        <w:rPr>
          <w:rFonts w:ascii="Times New Roman" w:eastAsia="Times New Roman" w:hAnsi="Times New Roman" w:cs="Times New Roman"/>
          <w:sz w:val="24"/>
          <w:szCs w:val="24"/>
        </w:rPr>
      </w:pPr>
      <w:r w:rsidRPr="00B12E53">
        <w:rPr>
          <w:rFonts w:ascii="Times New Roman" w:eastAsia="Times New Roman" w:hAnsi="Times New Roman" w:cs="Times New Roman"/>
          <w:sz w:val="24"/>
          <w:szCs w:val="24"/>
        </w:rPr>
        <w:t xml:space="preserve">Як передбачено статтею 60 Кримінального процесуального Кодексу України, заявником є фізична, яка звернулася із заявою або повідомленням про кримінальне правопорушення </w:t>
      </w:r>
      <w:proofErr w:type="gramStart"/>
      <w:r w:rsidRPr="00B12E53">
        <w:rPr>
          <w:rFonts w:ascii="Times New Roman" w:eastAsia="Times New Roman" w:hAnsi="Times New Roman" w:cs="Times New Roman"/>
          <w:sz w:val="24"/>
          <w:szCs w:val="24"/>
        </w:rPr>
        <w:t>до органу</w:t>
      </w:r>
      <w:proofErr w:type="gramEnd"/>
      <w:r w:rsidRPr="00B12E53">
        <w:rPr>
          <w:rFonts w:ascii="Times New Roman" w:eastAsia="Times New Roman" w:hAnsi="Times New Roman" w:cs="Times New Roman"/>
          <w:sz w:val="24"/>
          <w:szCs w:val="24"/>
        </w:rPr>
        <w:t xml:space="preserve"> державної влади, уповноваженого розпочати досудове розслідування, і не є потерпілим. Заявник має право отримати від органу, до якого він подав заяву, документ, що підтверджує її прийняття і реєстрацію, подавати на підтвердження своєї заяви речі і документи; отримати інформацію про закінчення досудового розслідування. (</w:t>
      </w:r>
      <w:r w:rsidRPr="00B12E53">
        <w:rPr>
          <w:rFonts w:ascii="Times New Roman" w:eastAsia="Times New Roman" w:hAnsi="Times New Roman" w:cs="Times New Roman"/>
          <w:i/>
          <w:sz w:val="24"/>
          <w:szCs w:val="24"/>
        </w:rPr>
        <w:t>ч.2 ст. 60 КПК України</w:t>
      </w:r>
      <w:r w:rsidRPr="00B12E53">
        <w:rPr>
          <w:rFonts w:ascii="Times New Roman" w:eastAsia="Times New Roman" w:hAnsi="Times New Roman" w:cs="Times New Roman"/>
          <w:sz w:val="24"/>
          <w:szCs w:val="24"/>
        </w:rPr>
        <w:t>)</w:t>
      </w:r>
    </w:p>
    <w:p w:rsidR="00563956" w:rsidRPr="00B12E53" w:rsidRDefault="00563956" w:rsidP="00563956">
      <w:pPr>
        <w:spacing w:after="0" w:line="240" w:lineRule="auto"/>
        <w:ind w:firstLine="709"/>
        <w:contextualSpacing/>
        <w:jc w:val="both"/>
        <w:rPr>
          <w:rFonts w:ascii="Times New Roman" w:eastAsia="Times New Roman" w:hAnsi="Times New Roman" w:cs="Times New Roman"/>
          <w:sz w:val="24"/>
          <w:szCs w:val="24"/>
        </w:rPr>
      </w:pPr>
      <w:r w:rsidRPr="00B12E53">
        <w:rPr>
          <w:rFonts w:ascii="Times New Roman" w:eastAsia="Times New Roman" w:hAnsi="Times New Roman" w:cs="Times New Roman"/>
          <w:sz w:val="24"/>
          <w:szCs w:val="24"/>
        </w:rPr>
        <w:t>Відповідно до ч. 1 ст. 214 КПК України слідчий, дізнавач, прокурор невідкладно, але не пізніше 24 годин після подання заяви, повідомлення про вчинене кримінальне правопорушення або після самостійного виявлення ним з будь-якого джерела обставин, що можуть свідчити про вчинення кримінального правопорушення, зобов’язаний внести відповідні відомості до Єдиного реєстру досудових розслідувань, розпочати розслідування та через 24 години з моменту внесення таких відомостей надати заявнику витяг з Єдиного реєстру досудових розслідувань. Слідчий, який здійснюватиме досудове розслідування, визначається керівником органу досудового розслідування, а дізнавач - керівником органу дізнання, а в разі відсутності підрозділу дізнання - керівником органу досудового розслідування.</w:t>
      </w:r>
    </w:p>
    <w:p w:rsidR="00563956" w:rsidRPr="00B12E53" w:rsidRDefault="00563956" w:rsidP="00563956">
      <w:pPr>
        <w:spacing w:after="0" w:line="240" w:lineRule="auto"/>
        <w:ind w:firstLine="709"/>
        <w:contextualSpacing/>
        <w:jc w:val="both"/>
        <w:rPr>
          <w:rFonts w:ascii="Times New Roman" w:eastAsia="Times New Roman" w:hAnsi="Times New Roman" w:cs="Times New Roman"/>
          <w:sz w:val="24"/>
          <w:szCs w:val="24"/>
        </w:rPr>
      </w:pPr>
      <w:r w:rsidRPr="00B12E53">
        <w:rPr>
          <w:rFonts w:ascii="Times New Roman" w:eastAsia="Times New Roman" w:hAnsi="Times New Roman" w:cs="Times New Roman"/>
          <w:sz w:val="24"/>
          <w:szCs w:val="24"/>
        </w:rPr>
        <w:t xml:space="preserve">Враховуючи вищевикладене, керуючись ст. 214 КПК України, </w:t>
      </w:r>
    </w:p>
    <w:p w:rsidR="00563956" w:rsidRDefault="00563956" w:rsidP="00563956">
      <w:pPr>
        <w:spacing w:after="0" w:line="240" w:lineRule="auto"/>
        <w:ind w:firstLine="567"/>
        <w:contextualSpacing/>
        <w:jc w:val="center"/>
        <w:rPr>
          <w:rFonts w:ascii="Times New Roman" w:eastAsia="Times New Roman" w:hAnsi="Times New Roman" w:cs="Times New Roman"/>
          <w:b/>
          <w:sz w:val="24"/>
          <w:szCs w:val="24"/>
        </w:rPr>
      </w:pPr>
    </w:p>
    <w:p w:rsidR="00563956" w:rsidRPr="0070502C" w:rsidRDefault="00563956" w:rsidP="00563956">
      <w:pPr>
        <w:spacing w:after="0" w:line="240" w:lineRule="auto"/>
        <w:ind w:firstLine="567"/>
        <w:contextualSpacing/>
        <w:jc w:val="center"/>
        <w:rPr>
          <w:rFonts w:ascii="Times New Roman" w:eastAsia="Times New Roman" w:hAnsi="Times New Roman" w:cs="Times New Roman"/>
          <w:b/>
          <w:sz w:val="24"/>
          <w:szCs w:val="24"/>
        </w:rPr>
      </w:pPr>
      <w:r w:rsidRPr="0070502C">
        <w:rPr>
          <w:rFonts w:ascii="Times New Roman" w:eastAsia="Times New Roman" w:hAnsi="Times New Roman" w:cs="Times New Roman"/>
          <w:b/>
          <w:sz w:val="24"/>
          <w:szCs w:val="24"/>
        </w:rPr>
        <w:t>ПРОШУ:</w:t>
      </w:r>
    </w:p>
    <w:p w:rsidR="00563956" w:rsidRPr="00B12E53" w:rsidRDefault="00563956" w:rsidP="00563956">
      <w:pPr>
        <w:spacing w:after="0" w:line="240" w:lineRule="auto"/>
        <w:ind w:firstLine="567"/>
        <w:contextualSpacing/>
        <w:jc w:val="both"/>
        <w:rPr>
          <w:rFonts w:ascii="Times New Roman" w:eastAsia="Times New Roman" w:hAnsi="Times New Roman" w:cs="Times New Roman"/>
          <w:sz w:val="24"/>
          <w:szCs w:val="24"/>
        </w:rPr>
      </w:pPr>
      <w:r w:rsidRPr="00B12E53">
        <w:rPr>
          <w:rFonts w:ascii="Times New Roman" w:eastAsia="Times New Roman" w:hAnsi="Times New Roman" w:cs="Times New Roman"/>
          <w:sz w:val="24"/>
          <w:szCs w:val="24"/>
        </w:rPr>
        <w:t>1.</w:t>
      </w:r>
      <w:r w:rsidRPr="00B12E53">
        <w:rPr>
          <w:rFonts w:ascii="Times New Roman" w:eastAsia="Times New Roman" w:hAnsi="Times New Roman" w:cs="Times New Roman"/>
          <w:sz w:val="24"/>
          <w:szCs w:val="24"/>
        </w:rPr>
        <w:tab/>
        <w:t>Зареєструвати</w:t>
      </w:r>
      <w:r>
        <w:rPr>
          <w:rFonts w:ascii="Times New Roman" w:eastAsia="Times New Roman" w:hAnsi="Times New Roman" w:cs="Times New Roman"/>
          <w:sz w:val="24"/>
          <w:szCs w:val="24"/>
        </w:rPr>
        <w:t xml:space="preserve"> заяву про вчинення кримінального правопорушення</w:t>
      </w:r>
      <w:r w:rsidRPr="00B12E53">
        <w:rPr>
          <w:rFonts w:ascii="Times New Roman" w:eastAsia="Times New Roman" w:hAnsi="Times New Roman" w:cs="Times New Roman"/>
          <w:sz w:val="24"/>
          <w:szCs w:val="24"/>
        </w:rPr>
        <w:t>, перед</w:t>
      </w:r>
      <w:r>
        <w:rPr>
          <w:rFonts w:ascii="Times New Roman" w:eastAsia="Times New Roman" w:hAnsi="Times New Roman" w:cs="Times New Roman"/>
          <w:sz w:val="24"/>
          <w:szCs w:val="24"/>
        </w:rPr>
        <w:t>баченого ст. 356 КК України.</w:t>
      </w:r>
    </w:p>
    <w:p w:rsidR="00563956" w:rsidRPr="00B12E53" w:rsidRDefault="00563956" w:rsidP="00563956">
      <w:pPr>
        <w:spacing w:after="0" w:line="240" w:lineRule="auto"/>
        <w:ind w:firstLine="567"/>
        <w:contextualSpacing/>
        <w:jc w:val="both"/>
        <w:rPr>
          <w:rFonts w:ascii="Times New Roman" w:eastAsia="Times New Roman" w:hAnsi="Times New Roman" w:cs="Times New Roman"/>
          <w:sz w:val="24"/>
          <w:szCs w:val="24"/>
        </w:rPr>
      </w:pPr>
      <w:r w:rsidRPr="00B12E53">
        <w:rPr>
          <w:rFonts w:ascii="Times New Roman" w:eastAsia="Times New Roman" w:hAnsi="Times New Roman" w:cs="Times New Roman"/>
          <w:sz w:val="24"/>
          <w:szCs w:val="24"/>
        </w:rPr>
        <w:t xml:space="preserve">2. Невідкладно розпочати досудове розслідування за даною </w:t>
      </w:r>
      <w:r>
        <w:rPr>
          <w:rFonts w:ascii="Times New Roman" w:eastAsia="Times New Roman" w:hAnsi="Times New Roman" w:cs="Times New Roman"/>
          <w:sz w:val="24"/>
          <w:szCs w:val="24"/>
        </w:rPr>
        <w:t>заявою про вчинення кримінального правопорушення</w:t>
      </w:r>
      <w:r w:rsidRPr="00B12E53">
        <w:rPr>
          <w:rFonts w:ascii="Times New Roman" w:eastAsia="Times New Roman" w:hAnsi="Times New Roman" w:cs="Times New Roman"/>
          <w:sz w:val="24"/>
          <w:szCs w:val="24"/>
        </w:rPr>
        <w:t>.</w:t>
      </w:r>
    </w:p>
    <w:p w:rsidR="00563956" w:rsidRPr="00B12E53" w:rsidRDefault="00563956" w:rsidP="00563956">
      <w:pPr>
        <w:spacing w:after="0" w:line="240" w:lineRule="auto"/>
        <w:ind w:firstLine="567"/>
        <w:contextualSpacing/>
        <w:jc w:val="both"/>
        <w:rPr>
          <w:rFonts w:ascii="Times New Roman" w:eastAsia="Times New Roman" w:hAnsi="Times New Roman" w:cs="Times New Roman"/>
          <w:sz w:val="24"/>
          <w:szCs w:val="24"/>
        </w:rPr>
      </w:pPr>
      <w:r w:rsidRPr="00B12E53">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Повідомити мене</w:t>
      </w:r>
      <w:r w:rsidRPr="00B12E53">
        <w:rPr>
          <w:rFonts w:ascii="Times New Roman" w:eastAsia="Times New Roman" w:hAnsi="Times New Roman" w:cs="Times New Roman"/>
          <w:sz w:val="24"/>
          <w:szCs w:val="24"/>
        </w:rPr>
        <w:t xml:space="preserve"> про результати розгляду даної заяви у встановлений законом строк за </w:t>
      </w:r>
      <w:proofErr w:type="gramStart"/>
      <w:r w:rsidRPr="00B12E53">
        <w:rPr>
          <w:rFonts w:ascii="Times New Roman" w:eastAsia="Times New Roman" w:hAnsi="Times New Roman" w:cs="Times New Roman"/>
          <w:sz w:val="24"/>
          <w:szCs w:val="24"/>
        </w:rPr>
        <w:t>адресою:</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__________________________________________________</w:t>
      </w:r>
      <w:r w:rsidRPr="00B12E53">
        <w:rPr>
          <w:rFonts w:ascii="Times New Roman" w:eastAsia="Times New Roman" w:hAnsi="Times New Roman" w:cs="Times New Roman"/>
          <w:sz w:val="24"/>
          <w:szCs w:val="24"/>
        </w:rPr>
        <w:t>, та на електронну пошту:</w:t>
      </w:r>
      <w:r>
        <w:rPr>
          <w:rFonts w:ascii="Times New Roman" w:eastAsia="Times New Roman" w:hAnsi="Times New Roman" w:cs="Times New Roman"/>
          <w:sz w:val="24"/>
          <w:szCs w:val="24"/>
        </w:rPr>
        <w:t>__________________________________</w:t>
      </w:r>
      <w:r w:rsidRPr="00B12E53">
        <w:rPr>
          <w:rFonts w:ascii="Times New Roman" w:eastAsia="Times New Roman" w:hAnsi="Times New Roman" w:cs="Times New Roman"/>
          <w:sz w:val="24"/>
          <w:szCs w:val="24"/>
        </w:rPr>
        <w:t>.</w:t>
      </w:r>
    </w:p>
    <w:p w:rsidR="00563956" w:rsidRPr="00B12E53" w:rsidRDefault="00563956" w:rsidP="00563956">
      <w:pPr>
        <w:spacing w:after="0" w:line="240" w:lineRule="auto"/>
        <w:contextualSpacing/>
        <w:jc w:val="both"/>
        <w:rPr>
          <w:rFonts w:ascii="Times New Roman" w:eastAsia="Times New Roman" w:hAnsi="Times New Roman" w:cs="Times New Roman"/>
          <w:b/>
          <w:sz w:val="24"/>
          <w:szCs w:val="24"/>
          <w:u w:val="single"/>
        </w:rPr>
      </w:pPr>
    </w:p>
    <w:p w:rsidR="00563956" w:rsidRPr="00B12E53" w:rsidRDefault="00563956" w:rsidP="00563956">
      <w:pPr>
        <w:jc w:val="both"/>
        <w:rPr>
          <w:rFonts w:ascii="Times New Roman" w:eastAsia="Times New Roman" w:hAnsi="Times New Roman" w:cs="Times New Roman"/>
          <w:b/>
          <w:i/>
          <w:sz w:val="24"/>
          <w:szCs w:val="24"/>
        </w:rPr>
      </w:pPr>
      <w:proofErr w:type="gramStart"/>
      <w:r>
        <w:rPr>
          <w:rFonts w:ascii="Times New Roman" w:eastAsia="Times New Roman" w:hAnsi="Times New Roman" w:cs="Times New Roman"/>
          <w:b/>
          <w:i/>
          <w:sz w:val="24"/>
          <w:szCs w:val="24"/>
        </w:rPr>
        <w:t>Додатки</w:t>
      </w:r>
      <w:r w:rsidRPr="00B12E53">
        <w:rPr>
          <w:rFonts w:ascii="Times New Roman" w:eastAsia="Times New Roman" w:hAnsi="Times New Roman" w:cs="Times New Roman"/>
          <w:b/>
          <w:i/>
          <w:sz w:val="24"/>
          <w:szCs w:val="24"/>
        </w:rPr>
        <w:t xml:space="preserve"> :</w:t>
      </w:r>
      <w:proofErr w:type="gramEnd"/>
    </w:p>
    <w:p w:rsidR="00563956" w:rsidRPr="002976AB" w:rsidRDefault="00563956" w:rsidP="00563956">
      <w:pPr>
        <w:pStyle w:val="a8"/>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2976AB">
        <w:rPr>
          <w:rFonts w:ascii="Times New Roman" w:eastAsia="Times New Roman" w:hAnsi="Times New Roman" w:cs="Times New Roman"/>
          <w:color w:val="000000"/>
          <w:sz w:val="24"/>
          <w:szCs w:val="24"/>
        </w:rPr>
        <w:t>Скріншот</w:t>
      </w:r>
      <w:r>
        <w:rPr>
          <w:rFonts w:ascii="Times New Roman" w:eastAsia="Times New Roman" w:hAnsi="Times New Roman" w:cs="Times New Roman"/>
          <w:color w:val="000000"/>
          <w:sz w:val="24"/>
          <w:szCs w:val="24"/>
        </w:rPr>
        <w:t xml:space="preserve"> з офіційного сайту</w:t>
      </w:r>
      <w:r w:rsidRPr="002976AB">
        <w:rPr>
          <w:rFonts w:ascii="Times New Roman" w:eastAsia="Times New Roman" w:hAnsi="Times New Roman" w:cs="Times New Roman"/>
          <w:sz w:val="24"/>
          <w:szCs w:val="24"/>
        </w:rPr>
        <w:t xml:space="preserve"> </w:t>
      </w:r>
      <w:r w:rsidRPr="003338D5">
        <w:rPr>
          <w:rFonts w:ascii="Times New Roman" w:eastAsia="Times New Roman" w:hAnsi="Times New Roman" w:cs="Times New Roman"/>
          <w:sz w:val="24"/>
          <w:szCs w:val="24"/>
        </w:rPr>
        <w:t>Національного заповідника «Києво-</w:t>
      </w:r>
      <w:r>
        <w:rPr>
          <w:rFonts w:ascii="Times New Roman" w:eastAsia="Times New Roman" w:hAnsi="Times New Roman" w:cs="Times New Roman"/>
          <w:sz w:val="24"/>
          <w:szCs w:val="24"/>
        </w:rPr>
        <w:t>Печерська лавра»</w:t>
      </w:r>
      <w:r>
        <w:rPr>
          <w:rFonts w:ascii="Times New Roman" w:eastAsia="Times New Roman" w:hAnsi="Times New Roman" w:cs="Times New Roman"/>
          <w:color w:val="000000"/>
          <w:sz w:val="24"/>
          <w:szCs w:val="24"/>
        </w:rPr>
        <w:t xml:space="preserve"> з підтвердженням обмеження доступу відвідувачам на територію Нижньої Лаври. </w:t>
      </w:r>
    </w:p>
    <w:p w:rsidR="00563956" w:rsidRPr="002976AB" w:rsidRDefault="00563956" w:rsidP="00563956">
      <w:pPr>
        <w:pStyle w:val="a8"/>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Копія наказу </w:t>
      </w:r>
      <w:r w:rsidRPr="003338D5">
        <w:rPr>
          <w:rFonts w:ascii="Times New Roman" w:eastAsia="Times New Roman" w:hAnsi="Times New Roman" w:cs="Times New Roman"/>
          <w:sz w:val="24"/>
          <w:szCs w:val="24"/>
        </w:rPr>
        <w:t>Національного заповідника «Києво-</w:t>
      </w:r>
      <w:r>
        <w:rPr>
          <w:rFonts w:ascii="Times New Roman" w:eastAsia="Times New Roman" w:hAnsi="Times New Roman" w:cs="Times New Roman"/>
          <w:sz w:val="24"/>
          <w:szCs w:val="24"/>
        </w:rPr>
        <w:t>Печерська лавра» від 10.08.2023</w:t>
      </w:r>
      <w:r w:rsidRPr="003338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38D5">
        <w:rPr>
          <w:rFonts w:ascii="Times New Roman" w:eastAsia="Times New Roman" w:hAnsi="Times New Roman" w:cs="Times New Roman"/>
          <w:sz w:val="24"/>
          <w:szCs w:val="24"/>
        </w:rPr>
        <w:t>№ 04-07/91</w:t>
      </w:r>
      <w:r>
        <w:rPr>
          <w:rFonts w:ascii="Times New Roman" w:eastAsia="Times New Roman" w:hAnsi="Times New Roman" w:cs="Times New Roman"/>
          <w:sz w:val="24"/>
          <w:szCs w:val="24"/>
        </w:rPr>
        <w:t>.</w:t>
      </w:r>
    </w:p>
    <w:p w:rsidR="00563956" w:rsidRPr="00B12E53" w:rsidRDefault="00563956" w:rsidP="00563956">
      <w:pPr>
        <w:jc w:val="both"/>
        <w:rPr>
          <w:rFonts w:ascii="Times New Roman" w:eastAsia="Times New Roman" w:hAnsi="Times New Roman" w:cs="Times New Roman"/>
          <w:sz w:val="24"/>
          <w:szCs w:val="24"/>
        </w:rPr>
      </w:pPr>
    </w:p>
    <w:p w:rsidR="00563956" w:rsidRDefault="00563956" w:rsidP="00563956">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«__</w:t>
      </w:r>
      <w:proofErr w:type="gramStart"/>
      <w:r>
        <w:rPr>
          <w:rFonts w:ascii="Times New Roman" w:eastAsia="Times New Roman" w:hAnsi="Times New Roman" w:cs="Times New Roman"/>
          <w:b/>
          <w:sz w:val="24"/>
          <w:szCs w:val="24"/>
          <w:highlight w:val="white"/>
        </w:rPr>
        <w:t>_</w:t>
      </w:r>
      <w:r w:rsidRPr="00B12E53">
        <w:rPr>
          <w:rFonts w:ascii="Times New Roman" w:eastAsia="Times New Roman" w:hAnsi="Times New Roman" w:cs="Times New Roman"/>
          <w:b/>
          <w:sz w:val="24"/>
          <w:szCs w:val="24"/>
          <w:highlight w:val="white"/>
        </w:rPr>
        <w:t>»</w:t>
      </w:r>
      <w:r w:rsidR="00D745DC">
        <w:rPr>
          <w:rFonts w:ascii="Times New Roman" w:eastAsia="Times New Roman" w:hAnsi="Times New Roman" w:cs="Times New Roman"/>
          <w:b/>
          <w:sz w:val="24"/>
          <w:szCs w:val="24"/>
          <w:highlight w:val="white"/>
          <w:lang w:val="uk-UA"/>
        </w:rPr>
        <w:t>_</w:t>
      </w:r>
      <w:proofErr w:type="gramEnd"/>
      <w:r w:rsidR="00D745DC">
        <w:rPr>
          <w:rFonts w:ascii="Times New Roman" w:eastAsia="Times New Roman" w:hAnsi="Times New Roman" w:cs="Times New Roman"/>
          <w:b/>
          <w:sz w:val="24"/>
          <w:szCs w:val="24"/>
          <w:highlight w:val="white"/>
          <w:lang w:val="uk-UA"/>
        </w:rPr>
        <w:t>___________</w:t>
      </w:r>
      <w:r w:rsidRPr="00B12E53">
        <w:rPr>
          <w:rFonts w:ascii="Times New Roman" w:eastAsia="Times New Roman" w:hAnsi="Times New Roman" w:cs="Times New Roman"/>
          <w:b/>
          <w:sz w:val="24"/>
          <w:szCs w:val="24"/>
          <w:highlight w:val="white"/>
        </w:rPr>
        <w:t>2023</w:t>
      </w:r>
      <w:r>
        <w:rPr>
          <w:rFonts w:ascii="Times New Roman" w:eastAsia="Times New Roman" w:hAnsi="Times New Roman" w:cs="Times New Roman"/>
          <w:b/>
          <w:sz w:val="24"/>
          <w:szCs w:val="24"/>
          <w:highlight w:val="white"/>
        </w:rPr>
        <w:t xml:space="preserve"> року                          </w:t>
      </w:r>
      <w:r w:rsidRPr="00B12E53">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________________</w:t>
      </w:r>
      <w:r w:rsidRPr="00B12E53">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b/>
          <w:sz w:val="24"/>
          <w:szCs w:val="24"/>
        </w:rPr>
        <w:t>_____________</w:t>
      </w:r>
    </w:p>
    <w:p w:rsidR="00563956" w:rsidRPr="002976AB" w:rsidRDefault="00563956" w:rsidP="00563956">
      <w:pPr>
        <w:jc w:val="both"/>
        <w:rPr>
          <w:rFonts w:ascii="Times New Roman" w:eastAsia="Times New Roman" w:hAnsi="Times New Roman" w:cs="Times New Roman"/>
          <w:i/>
          <w:sz w:val="20"/>
          <w:szCs w:val="20"/>
        </w:rPr>
      </w:pPr>
      <w:r>
        <w:rPr>
          <w:rFonts w:ascii="Times New Roman" w:eastAsia="Times New Roman" w:hAnsi="Times New Roman" w:cs="Times New Roman"/>
          <w:i/>
          <w:sz w:val="24"/>
          <w:szCs w:val="24"/>
        </w:rPr>
        <w:t xml:space="preserve">                                                                                    </w:t>
      </w:r>
      <w:r w:rsidRPr="00C328B8">
        <w:rPr>
          <w:rFonts w:ascii="Times New Roman" w:eastAsia="Times New Roman" w:hAnsi="Times New Roman" w:cs="Times New Roman"/>
          <w:i/>
          <w:sz w:val="20"/>
          <w:szCs w:val="20"/>
        </w:rPr>
        <w:t xml:space="preserve">Підпис                             </w:t>
      </w:r>
      <w:r>
        <w:rPr>
          <w:rFonts w:ascii="Times New Roman" w:eastAsia="Times New Roman" w:hAnsi="Times New Roman" w:cs="Times New Roman"/>
          <w:i/>
          <w:sz w:val="20"/>
          <w:szCs w:val="20"/>
        </w:rPr>
        <w:t xml:space="preserve">               </w:t>
      </w:r>
      <w:r w:rsidR="003635EE">
        <w:rPr>
          <w:rFonts w:ascii="Times New Roman" w:eastAsia="Times New Roman" w:hAnsi="Times New Roman" w:cs="Times New Roman"/>
          <w:i/>
          <w:sz w:val="20"/>
          <w:szCs w:val="20"/>
        </w:rPr>
        <w:t xml:space="preserve">  ПІ</w:t>
      </w:r>
      <w:r w:rsidR="003635EE">
        <w:rPr>
          <w:rFonts w:ascii="Times New Roman" w:eastAsia="Times New Roman" w:hAnsi="Times New Roman" w:cs="Times New Roman"/>
          <w:i/>
          <w:sz w:val="20"/>
          <w:szCs w:val="20"/>
          <w:lang w:val="uk-UA"/>
        </w:rPr>
        <w:t>Б</w:t>
      </w:r>
      <w:bookmarkStart w:id="7" w:name="_GoBack"/>
      <w:bookmarkEnd w:id="7"/>
      <w:r w:rsidRPr="00C328B8">
        <w:rPr>
          <w:rFonts w:ascii="Times New Roman" w:eastAsia="Times New Roman" w:hAnsi="Times New Roman" w:cs="Times New Roman"/>
          <w:i/>
          <w:sz w:val="20"/>
          <w:szCs w:val="20"/>
        </w:rPr>
        <w:t xml:space="preserve"> заявника</w:t>
      </w:r>
    </w:p>
    <w:p w:rsidR="00CD6964" w:rsidRDefault="00CD6964" w:rsidP="00CD6964">
      <w:pPr>
        <w:spacing w:after="0" w:line="240" w:lineRule="auto"/>
        <w:rPr>
          <w:rFonts w:ascii="Times New Roman" w:eastAsia="Calibri" w:hAnsi="Times New Roman" w:cs="Times New Roman"/>
          <w:lang w:val="uk-UA"/>
        </w:rPr>
      </w:pPr>
    </w:p>
    <w:p w:rsidR="00CD6964" w:rsidRDefault="00CD6964"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r w:rsidRPr="009052D6">
        <w:rPr>
          <w:rFonts w:ascii="Times New Roman" w:hAnsi="Times New Roman" w:cs="Times New Roman"/>
          <w:bCs/>
          <w:iCs/>
          <w:noProof/>
          <w:sz w:val="26"/>
          <w:szCs w:val="26"/>
          <w:lang w:eastAsia="ru-RU"/>
        </w:rPr>
        <w:drawing>
          <wp:inline distT="0" distB="0" distL="0" distR="0" wp14:anchorId="3B1F796F" wp14:editId="418278CE">
            <wp:extent cx="5940425" cy="2645119"/>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645119"/>
                    </a:xfrm>
                    <a:prstGeom prst="rect">
                      <a:avLst/>
                    </a:prstGeom>
                  </pic:spPr>
                </pic:pic>
              </a:graphicData>
            </a:graphic>
          </wp:inline>
        </w:drawing>
      </w: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r w:rsidRPr="009052D6">
        <w:rPr>
          <w:rFonts w:ascii="Times New Roman" w:hAnsi="Times New Roman" w:cs="Times New Roman"/>
          <w:bCs/>
          <w:iCs/>
          <w:noProof/>
          <w:sz w:val="26"/>
          <w:szCs w:val="26"/>
          <w:lang w:eastAsia="ru-RU"/>
        </w:rPr>
        <w:drawing>
          <wp:inline distT="0" distB="0" distL="0" distR="0" wp14:anchorId="1428361B" wp14:editId="65B0679F">
            <wp:extent cx="5940425" cy="265744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657445"/>
                    </a:xfrm>
                    <a:prstGeom prst="rect">
                      <a:avLst/>
                    </a:prstGeom>
                  </pic:spPr>
                </pic:pic>
              </a:graphicData>
            </a:graphic>
          </wp:inline>
        </w:drawing>
      </w: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Default="00563956" w:rsidP="00CD6964">
      <w:pPr>
        <w:spacing w:after="0" w:line="240" w:lineRule="auto"/>
        <w:rPr>
          <w:rFonts w:ascii="Times New Roman" w:eastAsia="Calibri" w:hAnsi="Times New Roman" w:cs="Times New Roman"/>
          <w:lang w:val="uk-UA"/>
        </w:rPr>
      </w:pPr>
    </w:p>
    <w:p w:rsidR="00563956" w:rsidRPr="00CD6964" w:rsidRDefault="00563956" w:rsidP="00CD6964">
      <w:pPr>
        <w:spacing w:after="0" w:line="240" w:lineRule="auto"/>
        <w:rPr>
          <w:rFonts w:ascii="Times New Roman" w:eastAsia="Calibri" w:hAnsi="Times New Roman" w:cs="Times New Roman"/>
          <w:lang w:val="uk-UA"/>
        </w:rPr>
      </w:pPr>
      <w:r w:rsidRPr="005F5028">
        <w:rPr>
          <w:rFonts w:ascii="Times New Roman" w:hAnsi="Times New Roman" w:cs="Times New Roman"/>
          <w:bCs/>
          <w:iCs/>
          <w:noProof/>
          <w:sz w:val="26"/>
          <w:szCs w:val="26"/>
          <w:lang w:eastAsia="ru-RU"/>
        </w:rPr>
        <w:lastRenderedPageBreak/>
        <w:drawing>
          <wp:inline distT="0" distB="0" distL="0" distR="0" wp14:anchorId="31CE5202" wp14:editId="532CEF37">
            <wp:extent cx="5940425" cy="8645115"/>
            <wp:effectExtent l="0" t="0" r="3175" b="3810"/>
            <wp:docPr id="4" name="Рисунок 4" descr="C:\Users\Admin\AppData\Local\Temp\Rar$DIa9308.25529\04-25-79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9308.25529\04-25-796_page-0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661" t="1444" r="3028" b="9844"/>
                    <a:stretch/>
                  </pic:blipFill>
                  <pic:spPr bwMode="auto">
                    <a:xfrm>
                      <a:off x="0" y="0"/>
                      <a:ext cx="5940425" cy="8645115"/>
                    </a:xfrm>
                    <a:prstGeom prst="rect">
                      <a:avLst/>
                    </a:prstGeom>
                    <a:noFill/>
                    <a:ln>
                      <a:noFill/>
                    </a:ln>
                    <a:extLst>
                      <a:ext uri="{53640926-AAD7-44D8-BBD7-CCE9431645EC}">
                        <a14:shadowObscured xmlns:a14="http://schemas.microsoft.com/office/drawing/2010/main"/>
                      </a:ext>
                    </a:extLst>
                  </pic:spPr>
                </pic:pic>
              </a:graphicData>
            </a:graphic>
          </wp:inline>
        </w:drawing>
      </w: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r w:rsidRPr="005F5028">
        <w:rPr>
          <w:rFonts w:ascii="Times New Roman" w:hAnsi="Times New Roman" w:cs="Times New Roman"/>
          <w:bCs/>
          <w:iCs/>
          <w:noProof/>
          <w:sz w:val="26"/>
          <w:szCs w:val="26"/>
          <w:lang w:eastAsia="ru-RU"/>
        </w:rPr>
        <w:lastRenderedPageBreak/>
        <w:drawing>
          <wp:inline distT="0" distB="0" distL="0" distR="0" wp14:anchorId="6A2492DB" wp14:editId="1822C74F">
            <wp:extent cx="5778108" cy="7648371"/>
            <wp:effectExtent l="0" t="0" r="0" b="0"/>
            <wp:docPr id="5" name="Рисунок 5" descr="C:\Users\Admin\AppData\Local\Temp\Rar$DRa9308.28614\04-25-796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Ra9308.28614\04-25-796_page-000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43" t="6026" r="9099" b="18751"/>
                    <a:stretch/>
                  </pic:blipFill>
                  <pic:spPr bwMode="auto">
                    <a:xfrm>
                      <a:off x="0" y="0"/>
                      <a:ext cx="5803648" cy="7682178"/>
                    </a:xfrm>
                    <a:prstGeom prst="rect">
                      <a:avLst/>
                    </a:prstGeom>
                    <a:noFill/>
                    <a:ln>
                      <a:noFill/>
                    </a:ln>
                    <a:extLst>
                      <a:ext uri="{53640926-AAD7-44D8-BBD7-CCE9431645EC}">
                        <a14:shadowObscured xmlns:a14="http://schemas.microsoft.com/office/drawing/2010/main"/>
                      </a:ext>
                    </a:extLst>
                  </pic:spPr>
                </pic:pic>
              </a:graphicData>
            </a:graphic>
          </wp:inline>
        </w:drawing>
      </w: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563956" w:rsidRDefault="00563956" w:rsidP="00CD6964">
      <w:pPr>
        <w:spacing w:after="0" w:line="240" w:lineRule="auto"/>
        <w:jc w:val="center"/>
        <w:rPr>
          <w:rFonts w:ascii="Times New Roman" w:eastAsia="Calibri" w:hAnsi="Times New Roman" w:cs="Times New Roman"/>
          <w:b/>
          <w:lang w:val="uk-UA"/>
        </w:rPr>
      </w:pPr>
    </w:p>
    <w:p w:rsidR="00CD6964" w:rsidRPr="00CD6964" w:rsidRDefault="00CD6964" w:rsidP="00CD6964">
      <w:pPr>
        <w:spacing w:after="0" w:line="240" w:lineRule="auto"/>
        <w:jc w:val="center"/>
        <w:rPr>
          <w:rFonts w:ascii="Times New Roman" w:eastAsia="Calibri" w:hAnsi="Times New Roman" w:cs="Times New Roman"/>
          <w:b/>
          <w:lang w:val="uk-UA"/>
        </w:rPr>
      </w:pPr>
      <w:r w:rsidRPr="00CD6964">
        <w:rPr>
          <w:rFonts w:ascii="Times New Roman" w:eastAsia="Calibri" w:hAnsi="Times New Roman" w:cs="Times New Roman"/>
          <w:b/>
          <w:lang w:val="uk-UA"/>
        </w:rPr>
        <w:lastRenderedPageBreak/>
        <w:t>Поштове відділення Київ</w:t>
      </w:r>
    </w:p>
    <w:p w:rsidR="00CD6964" w:rsidRPr="00CD6964" w:rsidRDefault="00CD6964" w:rsidP="00CD6964">
      <w:pPr>
        <w:spacing w:after="0" w:line="240" w:lineRule="auto"/>
        <w:jc w:val="center"/>
        <w:rPr>
          <w:rFonts w:ascii="Times New Roman" w:eastAsia="Calibri" w:hAnsi="Times New Roman" w:cs="Times New Roman"/>
          <w:b/>
          <w:lang w:val="uk-UA"/>
        </w:rPr>
      </w:pPr>
      <w:r w:rsidRPr="00CD6964">
        <w:rPr>
          <w:rFonts w:ascii="Times New Roman" w:eastAsia="Calibri" w:hAnsi="Times New Roman" w:cs="Times New Roman"/>
          <w:b/>
          <w:lang w:val="uk-UA"/>
        </w:rPr>
        <w:t>ОПИС ВКЛАДЕНЬ У ЦІННИЙ ЛИСТ</w:t>
      </w:r>
    </w:p>
    <w:p w:rsidR="00CD6964" w:rsidRPr="00CD6964" w:rsidRDefault="00CD6964" w:rsidP="00CD6964">
      <w:pPr>
        <w:spacing w:after="0" w:line="240" w:lineRule="auto"/>
        <w:jc w:val="center"/>
        <w:rPr>
          <w:rFonts w:ascii="Times New Roman" w:eastAsia="Calibri" w:hAnsi="Times New Roman" w:cs="Times New Roman"/>
          <w:lang w:val="uk-UA"/>
        </w:rPr>
      </w:pPr>
    </w:p>
    <w:p w:rsidR="00CD6964" w:rsidRPr="00D773CE" w:rsidRDefault="00CD6964" w:rsidP="00CD6964">
      <w:pPr>
        <w:pStyle w:val="a4"/>
        <w:jc w:val="both"/>
        <w:rPr>
          <w:rFonts w:ascii="Times New Roman" w:hAnsi="Times New Roman" w:cs="Times New Roman"/>
          <w:sz w:val="24"/>
          <w:szCs w:val="24"/>
        </w:rPr>
      </w:pPr>
      <w:r w:rsidRPr="00CD6964">
        <w:rPr>
          <w:rFonts w:ascii="Times New Roman" w:eastAsia="Calibri" w:hAnsi="Times New Roman" w:cs="Times New Roman"/>
          <w:u w:val="single"/>
          <w:lang w:val="uk-UA"/>
        </w:rPr>
        <w:t>КОМУ</w:t>
      </w:r>
      <w:r w:rsidRPr="00CD6964">
        <w:rPr>
          <w:rFonts w:ascii="Times New Roman" w:eastAsia="Calibri" w:hAnsi="Times New Roman" w:cs="Times New Roman"/>
          <w:lang w:val="uk-UA"/>
        </w:rPr>
        <w:t xml:space="preserve">: </w:t>
      </w:r>
      <w:r>
        <w:rPr>
          <w:rFonts w:ascii="Times New Roman" w:hAnsi="Times New Roman" w:cs="Times New Roman"/>
          <w:sz w:val="24"/>
          <w:szCs w:val="24"/>
          <w:lang w:val="uk-UA"/>
        </w:rPr>
        <w:t xml:space="preserve">Печерське </w:t>
      </w:r>
      <w:r>
        <w:rPr>
          <w:rFonts w:ascii="Times New Roman" w:hAnsi="Times New Roman" w:cs="Times New Roman"/>
          <w:sz w:val="24"/>
          <w:szCs w:val="24"/>
        </w:rPr>
        <w:t xml:space="preserve">Управління поліції </w:t>
      </w:r>
      <w:r>
        <w:rPr>
          <w:rFonts w:ascii="Times New Roman" w:hAnsi="Times New Roman" w:cs="Times New Roman"/>
          <w:sz w:val="24"/>
          <w:szCs w:val="24"/>
          <w:lang w:val="uk-UA"/>
        </w:rPr>
        <w:t xml:space="preserve">ГУ Національної поліції </w:t>
      </w:r>
      <w:r w:rsidRPr="00404889">
        <w:rPr>
          <w:rFonts w:ascii="Times New Roman" w:hAnsi="Times New Roman" w:cs="Times New Roman"/>
          <w:sz w:val="24"/>
          <w:szCs w:val="24"/>
        </w:rPr>
        <w:t xml:space="preserve"> в м. Києві</w:t>
      </w:r>
      <w:r>
        <w:rPr>
          <w:rFonts w:ascii="Times New Roman" w:hAnsi="Times New Roman" w:cs="Times New Roman"/>
          <w:sz w:val="24"/>
          <w:szCs w:val="24"/>
          <w:lang w:val="uk-UA"/>
        </w:rPr>
        <w:t xml:space="preserve">   </w:t>
      </w:r>
    </w:p>
    <w:p w:rsidR="00CD6964" w:rsidRPr="00CD6964" w:rsidRDefault="00CD6964" w:rsidP="00CD6964">
      <w:pPr>
        <w:spacing w:after="0" w:line="240" w:lineRule="auto"/>
        <w:jc w:val="both"/>
        <w:rPr>
          <w:rFonts w:ascii="Times New Roman" w:eastAsia="Calibri" w:hAnsi="Times New Roman" w:cs="Times New Roman"/>
        </w:rPr>
      </w:pPr>
    </w:p>
    <w:p w:rsidR="00CD6964" w:rsidRPr="00CD6964" w:rsidRDefault="00CD6964" w:rsidP="00CD6964">
      <w:pPr>
        <w:spacing w:after="0" w:line="240" w:lineRule="auto"/>
        <w:jc w:val="both"/>
        <w:rPr>
          <w:rFonts w:ascii="Times New Roman" w:hAnsi="Times New Roman" w:cs="Times New Roman"/>
          <w:iCs/>
          <w:sz w:val="24"/>
          <w:szCs w:val="24"/>
          <w:lang w:val="uk-UA"/>
        </w:rPr>
      </w:pPr>
      <w:r w:rsidRPr="00CD6964">
        <w:rPr>
          <w:rFonts w:ascii="Times New Roman" w:eastAsia="Calibri" w:hAnsi="Times New Roman" w:cs="Times New Roman"/>
          <w:bCs/>
          <w:u w:val="single"/>
          <w:lang w:val="uk-UA"/>
        </w:rPr>
        <w:t>КУДИ</w:t>
      </w:r>
      <w:r w:rsidRPr="00CD6964">
        <w:rPr>
          <w:rFonts w:ascii="Times New Roman" w:eastAsia="Calibri" w:hAnsi="Times New Roman" w:cs="Times New Roman"/>
          <w:bCs/>
          <w:lang w:val="uk-UA"/>
        </w:rPr>
        <w:t xml:space="preserve">: </w:t>
      </w:r>
      <w:r>
        <w:rPr>
          <w:rFonts w:ascii="Times New Roman" w:hAnsi="Times New Roman" w:cs="Times New Roman"/>
          <w:iCs/>
          <w:sz w:val="24"/>
          <w:szCs w:val="24"/>
        </w:rPr>
        <w:t>вул.</w:t>
      </w:r>
      <w:r w:rsidRPr="00D773CE">
        <w:rPr>
          <w:rFonts w:ascii="Times New Roman" w:hAnsi="Times New Roman" w:cs="Times New Roman"/>
          <w:iCs/>
          <w:sz w:val="24"/>
          <w:szCs w:val="24"/>
        </w:rPr>
        <w:t xml:space="preserve"> Князів Острозьких, 30, Київ, 01010</w:t>
      </w:r>
      <w:r>
        <w:rPr>
          <w:rFonts w:ascii="Times New Roman" w:hAnsi="Times New Roman" w:cs="Times New Roman"/>
          <w:iCs/>
          <w:sz w:val="24"/>
          <w:szCs w:val="24"/>
          <w:lang w:val="uk-UA"/>
        </w:rPr>
        <w:t xml:space="preserve">; тел.: (044)–280-61-18 </w:t>
      </w:r>
    </w:p>
    <w:p w:rsidR="00CD6964" w:rsidRPr="00CD6964" w:rsidRDefault="00CD6964" w:rsidP="00CD6964">
      <w:pPr>
        <w:spacing w:after="0" w:line="240" w:lineRule="auto"/>
        <w:jc w:val="both"/>
        <w:rPr>
          <w:rFonts w:ascii="Times New Roman" w:eastAsia="Calibri" w:hAnsi="Times New Roman" w:cs="Times New Roman"/>
          <w:b/>
        </w:rPr>
      </w:pPr>
    </w:p>
    <w:tbl>
      <w:tblPr>
        <w:tblStyle w:val="1"/>
        <w:tblpPr w:leftFromText="180" w:rightFromText="180" w:vertAnchor="text" w:tblpX="279" w:tblpY="1"/>
        <w:tblOverlap w:val="never"/>
        <w:tblW w:w="9163" w:type="dxa"/>
        <w:tblLayout w:type="fixed"/>
        <w:tblLook w:val="04A0" w:firstRow="1" w:lastRow="0" w:firstColumn="1" w:lastColumn="0" w:noHBand="0" w:noVBand="1"/>
      </w:tblPr>
      <w:tblGrid>
        <w:gridCol w:w="525"/>
        <w:gridCol w:w="6475"/>
        <w:gridCol w:w="1145"/>
        <w:gridCol w:w="1018"/>
      </w:tblGrid>
      <w:tr w:rsidR="00CD6964" w:rsidRPr="00CD6964" w:rsidTr="00CD6964">
        <w:trPr>
          <w:trHeight w:val="778"/>
        </w:trPr>
        <w:tc>
          <w:tcPr>
            <w:tcW w:w="525" w:type="dxa"/>
          </w:tcPr>
          <w:p w:rsidR="00CD6964" w:rsidRPr="00CD6964" w:rsidRDefault="00CD6964" w:rsidP="00CD6964">
            <w:pPr>
              <w:jc w:val="center"/>
              <w:rPr>
                <w:rFonts w:ascii="Times New Roman" w:hAnsi="Times New Roman"/>
                <w:b/>
                <w:sz w:val="20"/>
                <w:szCs w:val="20"/>
              </w:rPr>
            </w:pPr>
            <w:r w:rsidRPr="00CD6964">
              <w:rPr>
                <w:rFonts w:ascii="Times New Roman" w:hAnsi="Times New Roman"/>
                <w:b/>
                <w:sz w:val="20"/>
                <w:szCs w:val="20"/>
              </w:rPr>
              <w:t>№ п/м</w:t>
            </w:r>
          </w:p>
        </w:tc>
        <w:tc>
          <w:tcPr>
            <w:tcW w:w="6475" w:type="dxa"/>
          </w:tcPr>
          <w:p w:rsidR="00CD6964" w:rsidRPr="00CD6964" w:rsidRDefault="00CD6964" w:rsidP="00CD6964">
            <w:pPr>
              <w:ind w:left="-1527" w:right="-818"/>
              <w:jc w:val="center"/>
              <w:rPr>
                <w:rFonts w:ascii="Times New Roman" w:hAnsi="Times New Roman"/>
                <w:b/>
                <w:sz w:val="20"/>
                <w:szCs w:val="20"/>
              </w:rPr>
            </w:pPr>
            <w:r w:rsidRPr="00CD6964">
              <w:rPr>
                <w:rFonts w:ascii="Times New Roman" w:hAnsi="Times New Roman"/>
                <w:b/>
                <w:sz w:val="20"/>
                <w:szCs w:val="20"/>
              </w:rPr>
              <w:t xml:space="preserve">Найменування </w:t>
            </w:r>
          </w:p>
          <w:p w:rsidR="00CD6964" w:rsidRPr="00CD6964" w:rsidRDefault="00CD6964" w:rsidP="00CD6964">
            <w:pPr>
              <w:ind w:left="-1527" w:right="-818"/>
              <w:jc w:val="center"/>
              <w:rPr>
                <w:rFonts w:ascii="Times New Roman" w:hAnsi="Times New Roman"/>
                <w:b/>
                <w:sz w:val="20"/>
                <w:szCs w:val="20"/>
              </w:rPr>
            </w:pPr>
            <w:r w:rsidRPr="00CD6964">
              <w:rPr>
                <w:rFonts w:ascii="Times New Roman" w:hAnsi="Times New Roman"/>
                <w:b/>
                <w:sz w:val="20"/>
                <w:szCs w:val="20"/>
              </w:rPr>
              <w:t>предметів</w:t>
            </w:r>
          </w:p>
        </w:tc>
        <w:tc>
          <w:tcPr>
            <w:tcW w:w="1145" w:type="dxa"/>
          </w:tcPr>
          <w:p w:rsidR="00CD6964" w:rsidRPr="00CD6964" w:rsidRDefault="00CD6964" w:rsidP="00CD6964">
            <w:pPr>
              <w:jc w:val="center"/>
              <w:rPr>
                <w:rFonts w:ascii="Times New Roman" w:hAnsi="Times New Roman"/>
                <w:b/>
                <w:sz w:val="20"/>
                <w:szCs w:val="20"/>
              </w:rPr>
            </w:pPr>
            <w:r w:rsidRPr="00CD6964">
              <w:rPr>
                <w:rFonts w:ascii="Times New Roman" w:hAnsi="Times New Roman"/>
                <w:b/>
                <w:sz w:val="20"/>
                <w:szCs w:val="20"/>
              </w:rPr>
              <w:t>Кількість аркушів</w:t>
            </w:r>
          </w:p>
        </w:tc>
        <w:tc>
          <w:tcPr>
            <w:tcW w:w="1018" w:type="dxa"/>
            <w:tcBorders>
              <w:bottom w:val="single" w:sz="4" w:space="0" w:color="auto"/>
            </w:tcBorders>
          </w:tcPr>
          <w:p w:rsidR="00CD6964" w:rsidRPr="00CD6964" w:rsidRDefault="00CD6964" w:rsidP="00CD6964">
            <w:pPr>
              <w:rPr>
                <w:rFonts w:ascii="Times New Roman" w:hAnsi="Times New Roman"/>
                <w:b/>
                <w:sz w:val="20"/>
                <w:szCs w:val="20"/>
              </w:rPr>
            </w:pPr>
            <w:r w:rsidRPr="00CD6964">
              <w:rPr>
                <w:rFonts w:ascii="Times New Roman" w:hAnsi="Times New Roman"/>
                <w:b/>
                <w:sz w:val="20"/>
                <w:szCs w:val="20"/>
              </w:rPr>
              <w:t>Оголошена цінність</w:t>
            </w:r>
          </w:p>
        </w:tc>
      </w:tr>
      <w:tr w:rsidR="00CD6964" w:rsidRPr="00CD6964" w:rsidTr="00CD6964">
        <w:trPr>
          <w:trHeight w:val="332"/>
        </w:trPr>
        <w:tc>
          <w:tcPr>
            <w:tcW w:w="525" w:type="dxa"/>
            <w:hideMark/>
          </w:tcPr>
          <w:p w:rsidR="00CD6964" w:rsidRPr="00CD6964" w:rsidRDefault="00CD6964" w:rsidP="00CD6964">
            <w:pPr>
              <w:rPr>
                <w:rFonts w:ascii="Times New Roman" w:hAnsi="Times New Roman"/>
                <w:sz w:val="20"/>
                <w:szCs w:val="20"/>
              </w:rPr>
            </w:pPr>
            <w:r w:rsidRPr="00CD6964">
              <w:rPr>
                <w:rFonts w:ascii="Times New Roman" w:hAnsi="Times New Roman"/>
                <w:sz w:val="20"/>
                <w:szCs w:val="20"/>
              </w:rPr>
              <w:t>1</w:t>
            </w:r>
          </w:p>
          <w:p w:rsidR="00CD6964" w:rsidRDefault="00393C17" w:rsidP="00CD6964">
            <w:pPr>
              <w:rPr>
                <w:rFonts w:ascii="Times New Roman" w:hAnsi="Times New Roman"/>
                <w:sz w:val="20"/>
                <w:szCs w:val="20"/>
              </w:rPr>
            </w:pPr>
            <w:r>
              <w:rPr>
                <w:rFonts w:ascii="Times New Roman" w:hAnsi="Times New Roman"/>
                <w:sz w:val="20"/>
                <w:szCs w:val="20"/>
              </w:rPr>
              <w:t>2</w:t>
            </w:r>
          </w:p>
          <w:p w:rsidR="00393C17" w:rsidRPr="00CD6964" w:rsidRDefault="00393C17" w:rsidP="00CD6964">
            <w:pPr>
              <w:rPr>
                <w:rFonts w:ascii="Times New Roman" w:hAnsi="Times New Roman"/>
                <w:sz w:val="20"/>
                <w:szCs w:val="20"/>
              </w:rPr>
            </w:pPr>
            <w:r>
              <w:rPr>
                <w:rFonts w:ascii="Times New Roman" w:hAnsi="Times New Roman"/>
                <w:sz w:val="20"/>
                <w:szCs w:val="20"/>
              </w:rPr>
              <w:t>3</w:t>
            </w:r>
          </w:p>
        </w:tc>
        <w:tc>
          <w:tcPr>
            <w:tcW w:w="6475" w:type="dxa"/>
            <w:hideMark/>
          </w:tcPr>
          <w:p w:rsidR="00CD6964" w:rsidRDefault="00393C17" w:rsidP="00CD6964">
            <w:pPr>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Заява про вчинення крим. правопорушення</w:t>
            </w:r>
          </w:p>
          <w:p w:rsidR="00393C17" w:rsidRDefault="00393C17" w:rsidP="00CD6964">
            <w:pPr>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Скриншот з офіц. сайту</w:t>
            </w:r>
          </w:p>
          <w:p w:rsidR="00393C17" w:rsidRPr="00393C17" w:rsidRDefault="00393C17" w:rsidP="00393C17">
            <w:pPr>
              <w:pStyle w:val="a4"/>
              <w:jc w:val="both"/>
              <w:rPr>
                <w:rFonts w:ascii="Times New Roman" w:hAnsi="Times New Roman"/>
                <w:color w:val="000000" w:themeColor="text1"/>
                <w:sz w:val="20"/>
                <w:szCs w:val="20"/>
              </w:rPr>
            </w:pPr>
            <w:r>
              <w:rPr>
                <w:rFonts w:ascii="Times New Roman" w:hAnsi="Times New Roman"/>
                <w:color w:val="000000"/>
                <w:sz w:val="20"/>
                <w:szCs w:val="20"/>
                <w:shd w:val="clear" w:color="auto" w:fill="FFFFFF"/>
              </w:rPr>
              <w:t>Копія наказу</w:t>
            </w:r>
            <w:r w:rsidRPr="00393C17">
              <w:rPr>
                <w:rFonts w:ascii="Times New Roman" w:hAnsi="Times New Roman"/>
                <w:sz w:val="20"/>
                <w:szCs w:val="20"/>
              </w:rPr>
              <w:t xml:space="preserve"> Національного заповідника «Києво-</w:t>
            </w:r>
            <w:r>
              <w:rPr>
                <w:rFonts w:ascii="Times New Roman" w:hAnsi="Times New Roman"/>
                <w:sz w:val="20"/>
                <w:szCs w:val="20"/>
              </w:rPr>
              <w:t>Печерська лавра» від 10.08.2023</w:t>
            </w:r>
            <w:r w:rsidRPr="00393C17">
              <w:rPr>
                <w:rFonts w:ascii="Times New Roman" w:hAnsi="Times New Roman"/>
                <w:sz w:val="20"/>
                <w:szCs w:val="20"/>
              </w:rPr>
              <w:t xml:space="preserve">  </w:t>
            </w:r>
            <w:r>
              <w:rPr>
                <w:rFonts w:ascii="Times New Roman" w:hAnsi="Times New Roman"/>
                <w:sz w:val="20"/>
                <w:szCs w:val="20"/>
              </w:rPr>
              <w:t>№ 04-07/91</w:t>
            </w:r>
          </w:p>
          <w:p w:rsidR="00393C17" w:rsidRPr="00CD6964" w:rsidRDefault="00393C17" w:rsidP="00CD6964">
            <w:pPr>
              <w:jc w:val="both"/>
              <w:rPr>
                <w:rFonts w:ascii="Times New Roman" w:hAnsi="Times New Roman"/>
                <w:color w:val="000000"/>
                <w:sz w:val="20"/>
                <w:szCs w:val="20"/>
                <w:shd w:val="clear" w:color="auto" w:fill="FFFFFF"/>
              </w:rPr>
            </w:pPr>
          </w:p>
        </w:tc>
        <w:tc>
          <w:tcPr>
            <w:tcW w:w="1145" w:type="dxa"/>
            <w:hideMark/>
          </w:tcPr>
          <w:p w:rsidR="00393C17" w:rsidRDefault="00CD6964" w:rsidP="00CD6964">
            <w:pPr>
              <w:tabs>
                <w:tab w:val="left" w:pos="1206"/>
              </w:tabs>
              <w:ind w:right="-533"/>
              <w:rPr>
                <w:rFonts w:ascii="Times New Roman" w:hAnsi="Times New Roman"/>
                <w:sz w:val="20"/>
                <w:szCs w:val="20"/>
              </w:rPr>
            </w:pPr>
            <w:r w:rsidRPr="00CD6964">
              <w:rPr>
                <w:rFonts w:ascii="Times New Roman" w:hAnsi="Times New Roman"/>
                <w:sz w:val="20"/>
                <w:szCs w:val="20"/>
              </w:rPr>
              <w:t xml:space="preserve">      </w:t>
            </w:r>
            <w:r w:rsidR="00393C17">
              <w:rPr>
                <w:rFonts w:ascii="Times New Roman" w:hAnsi="Times New Roman"/>
                <w:sz w:val="20"/>
                <w:szCs w:val="20"/>
              </w:rPr>
              <w:t>4</w:t>
            </w:r>
            <w:r w:rsidRPr="00CD6964">
              <w:rPr>
                <w:rFonts w:ascii="Times New Roman" w:hAnsi="Times New Roman"/>
                <w:sz w:val="20"/>
                <w:szCs w:val="20"/>
              </w:rPr>
              <w:t xml:space="preserve"> </w:t>
            </w:r>
          </w:p>
          <w:p w:rsidR="00393C17" w:rsidRDefault="00393C17" w:rsidP="00CD6964">
            <w:pPr>
              <w:tabs>
                <w:tab w:val="left" w:pos="1206"/>
              </w:tabs>
              <w:ind w:right="-533"/>
              <w:rPr>
                <w:rFonts w:ascii="Times New Roman" w:hAnsi="Times New Roman"/>
                <w:sz w:val="20"/>
                <w:szCs w:val="20"/>
              </w:rPr>
            </w:pPr>
            <w:r>
              <w:rPr>
                <w:rFonts w:ascii="Times New Roman" w:hAnsi="Times New Roman"/>
                <w:sz w:val="20"/>
                <w:szCs w:val="20"/>
              </w:rPr>
              <w:t xml:space="preserve">      1</w:t>
            </w:r>
          </w:p>
          <w:p w:rsidR="00CD6964" w:rsidRPr="00CD6964" w:rsidRDefault="00CD6964" w:rsidP="00CD6964">
            <w:pPr>
              <w:tabs>
                <w:tab w:val="left" w:pos="1206"/>
              </w:tabs>
              <w:ind w:right="-533"/>
              <w:rPr>
                <w:rFonts w:ascii="Times New Roman" w:hAnsi="Times New Roman"/>
                <w:sz w:val="20"/>
                <w:szCs w:val="20"/>
              </w:rPr>
            </w:pPr>
            <w:r w:rsidRPr="00CD6964">
              <w:rPr>
                <w:rFonts w:ascii="Times New Roman" w:hAnsi="Times New Roman"/>
                <w:sz w:val="20"/>
                <w:szCs w:val="20"/>
              </w:rPr>
              <w:t xml:space="preserve"> </w:t>
            </w:r>
            <w:r w:rsidR="00393C17">
              <w:rPr>
                <w:rFonts w:ascii="Times New Roman" w:hAnsi="Times New Roman"/>
                <w:sz w:val="20"/>
                <w:szCs w:val="20"/>
              </w:rPr>
              <w:t xml:space="preserve">     2</w:t>
            </w:r>
          </w:p>
        </w:tc>
        <w:tc>
          <w:tcPr>
            <w:tcW w:w="1018" w:type="dxa"/>
            <w:hideMark/>
          </w:tcPr>
          <w:p w:rsidR="00CD6964" w:rsidRPr="00CD6964" w:rsidRDefault="00CD6964" w:rsidP="00CD6964">
            <w:pPr>
              <w:rPr>
                <w:rFonts w:ascii="Times New Roman" w:hAnsi="Times New Roman"/>
                <w:sz w:val="20"/>
                <w:szCs w:val="20"/>
              </w:rPr>
            </w:pPr>
            <w:r w:rsidRPr="00CD6964">
              <w:rPr>
                <w:rFonts w:ascii="Times New Roman" w:hAnsi="Times New Roman"/>
                <w:sz w:val="20"/>
                <w:szCs w:val="20"/>
              </w:rPr>
              <w:t xml:space="preserve">    1 грн</w:t>
            </w:r>
          </w:p>
          <w:p w:rsidR="00CD6964" w:rsidRPr="00CD6964" w:rsidRDefault="00CD6964" w:rsidP="00CD6964">
            <w:pPr>
              <w:jc w:val="center"/>
              <w:rPr>
                <w:rFonts w:ascii="Times New Roman" w:hAnsi="Times New Roman"/>
                <w:sz w:val="20"/>
                <w:szCs w:val="20"/>
              </w:rPr>
            </w:pPr>
          </w:p>
        </w:tc>
      </w:tr>
    </w:tbl>
    <w:p w:rsidR="00CD6964" w:rsidRPr="00CD6964" w:rsidRDefault="00CD6964" w:rsidP="00CD6964">
      <w:pPr>
        <w:spacing w:after="0" w:line="240" w:lineRule="auto"/>
        <w:rPr>
          <w:rFonts w:ascii="Times New Roman" w:eastAsia="Calibri" w:hAnsi="Times New Roman" w:cs="Times New Roman"/>
          <w:b/>
          <w:lang w:val="uk-UA"/>
        </w:rPr>
      </w:pPr>
    </w:p>
    <w:p w:rsidR="00CD6964" w:rsidRPr="00CD6964" w:rsidRDefault="00CD6964" w:rsidP="00CD6964">
      <w:pPr>
        <w:spacing w:after="0" w:line="240" w:lineRule="auto"/>
        <w:rPr>
          <w:rFonts w:ascii="Times New Roman" w:eastAsia="Calibri" w:hAnsi="Times New Roman" w:cs="Times New Roman"/>
          <w:b/>
          <w:lang w:val="uk-UA"/>
        </w:rPr>
      </w:pPr>
      <w:r>
        <w:rPr>
          <w:rFonts w:ascii="Times New Roman" w:eastAsia="Calibri" w:hAnsi="Times New Roman" w:cs="Times New Roman"/>
          <w:b/>
          <w:lang w:val="uk-UA"/>
        </w:rPr>
        <w:t xml:space="preserve">Загальна кількість аркушів  </w:t>
      </w:r>
      <w:r w:rsidR="00393C17">
        <w:rPr>
          <w:rFonts w:ascii="Times New Roman" w:eastAsia="Calibri" w:hAnsi="Times New Roman" w:cs="Times New Roman"/>
          <w:b/>
          <w:lang w:val="uk-UA"/>
        </w:rPr>
        <w:t>7</w:t>
      </w:r>
      <w:r w:rsidRPr="00CD6964">
        <w:rPr>
          <w:rFonts w:ascii="Times New Roman" w:eastAsia="Calibri" w:hAnsi="Times New Roman" w:cs="Times New Roman"/>
          <w:b/>
          <w:lang w:val="uk-UA"/>
        </w:rPr>
        <w:t xml:space="preserve">  шт., оголошеною цінністю 1,00 грн.</w:t>
      </w:r>
    </w:p>
    <w:p w:rsidR="00CD6964" w:rsidRPr="00CD6964" w:rsidRDefault="00CD6964" w:rsidP="00CD6964">
      <w:pPr>
        <w:spacing w:after="0" w:line="240" w:lineRule="auto"/>
        <w:rPr>
          <w:rFonts w:ascii="Times New Roman" w:eastAsia="Calibri" w:hAnsi="Times New Roman" w:cs="Times New Roman"/>
          <w:b/>
          <w:lang w:val="uk-UA"/>
        </w:rPr>
      </w:pPr>
    </w:p>
    <w:p w:rsidR="00CD6964" w:rsidRPr="00CD6964" w:rsidRDefault="00CD6964" w:rsidP="00CD6964">
      <w:pPr>
        <w:spacing w:after="0" w:line="240" w:lineRule="auto"/>
        <w:rPr>
          <w:rFonts w:ascii="Times New Roman" w:eastAsia="Calibri" w:hAnsi="Times New Roman" w:cs="Times New Roman"/>
          <w:b/>
          <w:lang w:val="uk-UA"/>
        </w:rPr>
      </w:pPr>
      <w:r w:rsidRPr="00CD6964">
        <w:rPr>
          <w:rFonts w:ascii="Times New Roman" w:eastAsia="Calibri" w:hAnsi="Times New Roman" w:cs="Times New Roman"/>
          <w:b/>
          <w:lang w:val="uk-UA"/>
        </w:rPr>
        <w:t>Відправник                         ____________________________</w:t>
      </w:r>
      <w:r w:rsidR="00D745DC">
        <w:rPr>
          <w:rFonts w:ascii="Times New Roman" w:eastAsia="Calibri" w:hAnsi="Times New Roman" w:cs="Times New Roman"/>
          <w:b/>
          <w:lang w:val="uk-UA"/>
        </w:rPr>
        <w:t>ПІБ</w:t>
      </w:r>
      <w:r w:rsidRPr="00CD6964">
        <w:rPr>
          <w:rFonts w:ascii="Times New Roman" w:eastAsia="Calibri" w:hAnsi="Times New Roman" w:cs="Times New Roman"/>
          <w:b/>
          <w:lang w:val="uk-UA"/>
        </w:rPr>
        <w:t xml:space="preserve">  </w:t>
      </w:r>
    </w:p>
    <w:p w:rsidR="00CD6964" w:rsidRPr="00CD6964" w:rsidRDefault="00CD6964" w:rsidP="00CD6964">
      <w:pPr>
        <w:spacing w:after="0" w:line="240" w:lineRule="auto"/>
        <w:rPr>
          <w:rFonts w:ascii="Times New Roman" w:eastAsia="Calibri" w:hAnsi="Times New Roman" w:cs="Times New Roman"/>
          <w:b/>
          <w:lang w:val="uk-UA"/>
        </w:rPr>
      </w:pPr>
    </w:p>
    <w:p w:rsidR="00CD6964" w:rsidRPr="00CD6964" w:rsidRDefault="00CD6964" w:rsidP="00CD6964">
      <w:pPr>
        <w:spacing w:after="0" w:line="240" w:lineRule="auto"/>
        <w:rPr>
          <w:rFonts w:ascii="Times New Roman" w:eastAsia="Calibri" w:hAnsi="Times New Roman" w:cs="Times New Roman"/>
          <w:b/>
          <w:lang w:val="uk-UA"/>
        </w:rPr>
      </w:pPr>
      <w:r w:rsidRPr="00CD6964">
        <w:rPr>
          <w:rFonts w:ascii="Times New Roman" w:eastAsia="Calibri" w:hAnsi="Times New Roman" w:cs="Times New Roman"/>
          <w:b/>
          <w:lang w:val="uk-UA"/>
        </w:rPr>
        <w:t>Перевірив                           ____________________________</w:t>
      </w:r>
    </w:p>
    <w:p w:rsidR="00CD6964" w:rsidRPr="00CD6964" w:rsidRDefault="00CD6964" w:rsidP="00CD6964">
      <w:pPr>
        <w:spacing w:after="0" w:line="240" w:lineRule="auto"/>
        <w:rPr>
          <w:rFonts w:ascii="Times New Roman" w:eastAsia="Calibri" w:hAnsi="Times New Roman" w:cs="Times New Roman"/>
          <w:b/>
          <w:u w:val="single"/>
          <w:lang w:val="uk-UA"/>
        </w:rPr>
      </w:pPr>
      <w:r w:rsidRPr="00CD6964">
        <w:rPr>
          <w:rFonts w:ascii="Times New Roman" w:eastAsia="Calibri" w:hAnsi="Times New Roman" w:cs="Times New Roman"/>
          <w:b/>
          <w:lang w:val="uk-UA"/>
        </w:rPr>
        <w:t xml:space="preserve">                                            </w:t>
      </w:r>
      <w:r w:rsidRPr="00CD6964">
        <w:rPr>
          <w:rFonts w:ascii="Times New Roman" w:eastAsia="Calibri" w:hAnsi="Times New Roman" w:cs="Times New Roman"/>
          <w:b/>
          <w:u w:val="single"/>
          <w:lang w:val="uk-UA"/>
        </w:rPr>
        <w:t>ВИПРАВЛЕННЯ НЕ ДОПУСКАЮТЬСЯ</w:t>
      </w: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CD6964" w:rsidRDefault="00CD6964" w:rsidP="00CD6964">
      <w:pPr>
        <w:spacing w:after="0" w:line="240" w:lineRule="auto"/>
        <w:rPr>
          <w:rFonts w:ascii="Calibri" w:eastAsia="Calibri" w:hAnsi="Calibri" w:cs="Times New Roman"/>
          <w:sz w:val="24"/>
          <w:szCs w:val="24"/>
          <w:lang w:val="uk-UA"/>
        </w:rPr>
      </w:pPr>
    </w:p>
    <w:p w:rsidR="00393C17" w:rsidRDefault="00393C17" w:rsidP="00393C17">
      <w:pPr>
        <w:spacing w:after="0" w:line="240" w:lineRule="auto"/>
        <w:rPr>
          <w:rFonts w:ascii="Times New Roman" w:eastAsia="Calibri" w:hAnsi="Times New Roman" w:cs="Times New Roman"/>
          <w:lang w:val="uk-UA"/>
        </w:rPr>
      </w:pPr>
    </w:p>
    <w:p w:rsidR="00393C17" w:rsidRPr="00CD6964" w:rsidRDefault="00393C17" w:rsidP="00393C17">
      <w:pPr>
        <w:spacing w:after="0" w:line="240" w:lineRule="auto"/>
        <w:rPr>
          <w:rFonts w:ascii="Times New Roman" w:eastAsia="Calibri" w:hAnsi="Times New Roman" w:cs="Times New Roman"/>
          <w:lang w:val="uk-UA"/>
        </w:rPr>
      </w:pPr>
    </w:p>
    <w:p w:rsidR="00393C17" w:rsidRPr="00CD6964" w:rsidRDefault="00393C17" w:rsidP="00393C17">
      <w:pPr>
        <w:spacing w:after="0" w:line="240" w:lineRule="auto"/>
        <w:jc w:val="center"/>
        <w:rPr>
          <w:rFonts w:ascii="Times New Roman" w:eastAsia="Calibri" w:hAnsi="Times New Roman" w:cs="Times New Roman"/>
          <w:b/>
          <w:lang w:val="uk-UA"/>
        </w:rPr>
      </w:pPr>
      <w:r w:rsidRPr="00CD6964">
        <w:rPr>
          <w:rFonts w:ascii="Times New Roman" w:eastAsia="Calibri" w:hAnsi="Times New Roman" w:cs="Times New Roman"/>
          <w:b/>
          <w:lang w:val="uk-UA"/>
        </w:rPr>
        <w:t>Поштове відділення Київ</w:t>
      </w:r>
    </w:p>
    <w:p w:rsidR="00393C17" w:rsidRPr="00CD6964" w:rsidRDefault="00393C17" w:rsidP="00393C17">
      <w:pPr>
        <w:spacing w:after="0" w:line="240" w:lineRule="auto"/>
        <w:jc w:val="center"/>
        <w:rPr>
          <w:rFonts w:ascii="Times New Roman" w:eastAsia="Calibri" w:hAnsi="Times New Roman" w:cs="Times New Roman"/>
          <w:b/>
          <w:lang w:val="uk-UA"/>
        </w:rPr>
      </w:pPr>
      <w:r w:rsidRPr="00CD6964">
        <w:rPr>
          <w:rFonts w:ascii="Times New Roman" w:eastAsia="Calibri" w:hAnsi="Times New Roman" w:cs="Times New Roman"/>
          <w:b/>
          <w:lang w:val="uk-UA"/>
        </w:rPr>
        <w:t>ОПИС ВКЛАДЕНЬ У ЦІННИЙ ЛИСТ</w:t>
      </w:r>
    </w:p>
    <w:p w:rsidR="00393C17" w:rsidRPr="00CD6964" w:rsidRDefault="00393C17" w:rsidP="00393C17">
      <w:pPr>
        <w:spacing w:after="0" w:line="240" w:lineRule="auto"/>
        <w:jc w:val="center"/>
        <w:rPr>
          <w:rFonts w:ascii="Times New Roman" w:eastAsia="Calibri" w:hAnsi="Times New Roman" w:cs="Times New Roman"/>
          <w:lang w:val="uk-UA"/>
        </w:rPr>
      </w:pPr>
    </w:p>
    <w:p w:rsidR="00393C17" w:rsidRPr="00D773CE" w:rsidRDefault="00393C17" w:rsidP="00393C17">
      <w:pPr>
        <w:pStyle w:val="a4"/>
        <w:jc w:val="both"/>
        <w:rPr>
          <w:rFonts w:ascii="Times New Roman" w:hAnsi="Times New Roman" w:cs="Times New Roman"/>
          <w:sz w:val="24"/>
          <w:szCs w:val="24"/>
        </w:rPr>
      </w:pPr>
      <w:r w:rsidRPr="00CD6964">
        <w:rPr>
          <w:rFonts w:ascii="Times New Roman" w:eastAsia="Calibri" w:hAnsi="Times New Roman" w:cs="Times New Roman"/>
          <w:u w:val="single"/>
          <w:lang w:val="uk-UA"/>
        </w:rPr>
        <w:t>КОМУ</w:t>
      </w:r>
      <w:r w:rsidRPr="00CD6964">
        <w:rPr>
          <w:rFonts w:ascii="Times New Roman" w:eastAsia="Calibri" w:hAnsi="Times New Roman" w:cs="Times New Roman"/>
          <w:lang w:val="uk-UA"/>
        </w:rPr>
        <w:t xml:space="preserve">: </w:t>
      </w:r>
      <w:r>
        <w:rPr>
          <w:rFonts w:ascii="Times New Roman" w:hAnsi="Times New Roman" w:cs="Times New Roman"/>
          <w:sz w:val="24"/>
          <w:szCs w:val="24"/>
          <w:lang w:val="uk-UA"/>
        </w:rPr>
        <w:t xml:space="preserve">Печерське </w:t>
      </w:r>
      <w:r>
        <w:rPr>
          <w:rFonts w:ascii="Times New Roman" w:hAnsi="Times New Roman" w:cs="Times New Roman"/>
          <w:sz w:val="24"/>
          <w:szCs w:val="24"/>
        </w:rPr>
        <w:t xml:space="preserve">Управління поліції </w:t>
      </w:r>
      <w:r>
        <w:rPr>
          <w:rFonts w:ascii="Times New Roman" w:hAnsi="Times New Roman" w:cs="Times New Roman"/>
          <w:sz w:val="24"/>
          <w:szCs w:val="24"/>
          <w:lang w:val="uk-UA"/>
        </w:rPr>
        <w:t xml:space="preserve">ГУ Національної поліції </w:t>
      </w:r>
      <w:r w:rsidRPr="00404889">
        <w:rPr>
          <w:rFonts w:ascii="Times New Roman" w:hAnsi="Times New Roman" w:cs="Times New Roman"/>
          <w:sz w:val="24"/>
          <w:szCs w:val="24"/>
        </w:rPr>
        <w:t xml:space="preserve"> в м. Києві</w:t>
      </w:r>
      <w:r>
        <w:rPr>
          <w:rFonts w:ascii="Times New Roman" w:hAnsi="Times New Roman" w:cs="Times New Roman"/>
          <w:sz w:val="24"/>
          <w:szCs w:val="24"/>
          <w:lang w:val="uk-UA"/>
        </w:rPr>
        <w:t xml:space="preserve">   </w:t>
      </w:r>
    </w:p>
    <w:p w:rsidR="00393C17" w:rsidRPr="00CD6964" w:rsidRDefault="00393C17" w:rsidP="00393C17">
      <w:pPr>
        <w:spacing w:after="0" w:line="240" w:lineRule="auto"/>
        <w:jc w:val="both"/>
        <w:rPr>
          <w:rFonts w:ascii="Times New Roman" w:eastAsia="Calibri" w:hAnsi="Times New Roman" w:cs="Times New Roman"/>
        </w:rPr>
      </w:pPr>
    </w:p>
    <w:p w:rsidR="00393C17" w:rsidRPr="00CD6964" w:rsidRDefault="00393C17" w:rsidP="00393C17">
      <w:pPr>
        <w:spacing w:after="0" w:line="240" w:lineRule="auto"/>
        <w:jc w:val="both"/>
        <w:rPr>
          <w:rFonts w:ascii="Times New Roman" w:hAnsi="Times New Roman" w:cs="Times New Roman"/>
          <w:iCs/>
          <w:sz w:val="24"/>
          <w:szCs w:val="24"/>
          <w:lang w:val="uk-UA"/>
        </w:rPr>
      </w:pPr>
      <w:r w:rsidRPr="00CD6964">
        <w:rPr>
          <w:rFonts w:ascii="Times New Roman" w:eastAsia="Calibri" w:hAnsi="Times New Roman" w:cs="Times New Roman"/>
          <w:bCs/>
          <w:u w:val="single"/>
          <w:lang w:val="uk-UA"/>
        </w:rPr>
        <w:t>КУДИ</w:t>
      </w:r>
      <w:r w:rsidRPr="00CD6964">
        <w:rPr>
          <w:rFonts w:ascii="Times New Roman" w:eastAsia="Calibri" w:hAnsi="Times New Roman" w:cs="Times New Roman"/>
          <w:bCs/>
          <w:lang w:val="uk-UA"/>
        </w:rPr>
        <w:t xml:space="preserve">: </w:t>
      </w:r>
      <w:r>
        <w:rPr>
          <w:rFonts w:ascii="Times New Roman" w:hAnsi="Times New Roman" w:cs="Times New Roman"/>
          <w:iCs/>
          <w:sz w:val="24"/>
          <w:szCs w:val="24"/>
        </w:rPr>
        <w:t>вул.</w:t>
      </w:r>
      <w:r w:rsidRPr="00D773CE">
        <w:rPr>
          <w:rFonts w:ascii="Times New Roman" w:hAnsi="Times New Roman" w:cs="Times New Roman"/>
          <w:iCs/>
          <w:sz w:val="24"/>
          <w:szCs w:val="24"/>
        </w:rPr>
        <w:t xml:space="preserve"> Князів Острозьких, 30, Київ, 01010</w:t>
      </w:r>
      <w:r>
        <w:rPr>
          <w:rFonts w:ascii="Times New Roman" w:hAnsi="Times New Roman" w:cs="Times New Roman"/>
          <w:iCs/>
          <w:sz w:val="24"/>
          <w:szCs w:val="24"/>
          <w:lang w:val="uk-UA"/>
        </w:rPr>
        <w:t xml:space="preserve">; тел.: (044)–280-61-18 </w:t>
      </w:r>
    </w:p>
    <w:p w:rsidR="00393C17" w:rsidRPr="00CD6964" w:rsidRDefault="00393C17" w:rsidP="00393C17">
      <w:pPr>
        <w:spacing w:after="0" w:line="240" w:lineRule="auto"/>
        <w:jc w:val="both"/>
        <w:rPr>
          <w:rFonts w:ascii="Times New Roman" w:eastAsia="Calibri" w:hAnsi="Times New Roman" w:cs="Times New Roman"/>
          <w:b/>
        </w:rPr>
      </w:pPr>
    </w:p>
    <w:tbl>
      <w:tblPr>
        <w:tblStyle w:val="1"/>
        <w:tblpPr w:leftFromText="180" w:rightFromText="180" w:vertAnchor="text" w:tblpX="279" w:tblpY="1"/>
        <w:tblOverlap w:val="never"/>
        <w:tblW w:w="9163" w:type="dxa"/>
        <w:tblLayout w:type="fixed"/>
        <w:tblLook w:val="04A0" w:firstRow="1" w:lastRow="0" w:firstColumn="1" w:lastColumn="0" w:noHBand="0" w:noVBand="1"/>
      </w:tblPr>
      <w:tblGrid>
        <w:gridCol w:w="525"/>
        <w:gridCol w:w="6475"/>
        <w:gridCol w:w="1145"/>
        <w:gridCol w:w="1018"/>
      </w:tblGrid>
      <w:tr w:rsidR="00393C17" w:rsidRPr="00CD6964" w:rsidTr="00FD01DB">
        <w:trPr>
          <w:trHeight w:val="778"/>
        </w:trPr>
        <w:tc>
          <w:tcPr>
            <w:tcW w:w="525" w:type="dxa"/>
          </w:tcPr>
          <w:p w:rsidR="00393C17" w:rsidRPr="00CD6964" w:rsidRDefault="00393C17" w:rsidP="00FD01DB">
            <w:pPr>
              <w:jc w:val="center"/>
              <w:rPr>
                <w:rFonts w:ascii="Times New Roman" w:hAnsi="Times New Roman"/>
                <w:b/>
                <w:sz w:val="20"/>
                <w:szCs w:val="20"/>
              </w:rPr>
            </w:pPr>
            <w:r w:rsidRPr="00CD6964">
              <w:rPr>
                <w:rFonts w:ascii="Times New Roman" w:hAnsi="Times New Roman"/>
                <w:b/>
                <w:sz w:val="20"/>
                <w:szCs w:val="20"/>
              </w:rPr>
              <w:t>№ п/м</w:t>
            </w:r>
          </w:p>
        </w:tc>
        <w:tc>
          <w:tcPr>
            <w:tcW w:w="6475" w:type="dxa"/>
          </w:tcPr>
          <w:p w:rsidR="00393C17" w:rsidRPr="00CD6964" w:rsidRDefault="00393C17" w:rsidP="00FD01DB">
            <w:pPr>
              <w:ind w:left="-1527" w:right="-818"/>
              <w:jc w:val="center"/>
              <w:rPr>
                <w:rFonts w:ascii="Times New Roman" w:hAnsi="Times New Roman"/>
                <w:b/>
                <w:sz w:val="20"/>
                <w:szCs w:val="20"/>
              </w:rPr>
            </w:pPr>
            <w:r w:rsidRPr="00CD6964">
              <w:rPr>
                <w:rFonts w:ascii="Times New Roman" w:hAnsi="Times New Roman"/>
                <w:b/>
                <w:sz w:val="20"/>
                <w:szCs w:val="20"/>
              </w:rPr>
              <w:t xml:space="preserve">Найменування </w:t>
            </w:r>
          </w:p>
          <w:p w:rsidR="00393C17" w:rsidRPr="00CD6964" w:rsidRDefault="00393C17" w:rsidP="00FD01DB">
            <w:pPr>
              <w:ind w:left="-1527" w:right="-818"/>
              <w:jc w:val="center"/>
              <w:rPr>
                <w:rFonts w:ascii="Times New Roman" w:hAnsi="Times New Roman"/>
                <w:b/>
                <w:sz w:val="20"/>
                <w:szCs w:val="20"/>
              </w:rPr>
            </w:pPr>
            <w:r w:rsidRPr="00CD6964">
              <w:rPr>
                <w:rFonts w:ascii="Times New Roman" w:hAnsi="Times New Roman"/>
                <w:b/>
                <w:sz w:val="20"/>
                <w:szCs w:val="20"/>
              </w:rPr>
              <w:t>предметів</w:t>
            </w:r>
          </w:p>
        </w:tc>
        <w:tc>
          <w:tcPr>
            <w:tcW w:w="1145" w:type="dxa"/>
          </w:tcPr>
          <w:p w:rsidR="00393C17" w:rsidRPr="00CD6964" w:rsidRDefault="00393C17" w:rsidP="00FD01DB">
            <w:pPr>
              <w:jc w:val="center"/>
              <w:rPr>
                <w:rFonts w:ascii="Times New Roman" w:hAnsi="Times New Roman"/>
                <w:b/>
                <w:sz w:val="20"/>
                <w:szCs w:val="20"/>
              </w:rPr>
            </w:pPr>
            <w:r w:rsidRPr="00CD6964">
              <w:rPr>
                <w:rFonts w:ascii="Times New Roman" w:hAnsi="Times New Roman"/>
                <w:b/>
                <w:sz w:val="20"/>
                <w:szCs w:val="20"/>
              </w:rPr>
              <w:t>Кількість аркушів</w:t>
            </w:r>
          </w:p>
        </w:tc>
        <w:tc>
          <w:tcPr>
            <w:tcW w:w="1018" w:type="dxa"/>
            <w:tcBorders>
              <w:bottom w:val="single" w:sz="4" w:space="0" w:color="auto"/>
            </w:tcBorders>
          </w:tcPr>
          <w:p w:rsidR="00393C17" w:rsidRPr="00CD6964" w:rsidRDefault="00393C17" w:rsidP="00FD01DB">
            <w:pPr>
              <w:rPr>
                <w:rFonts w:ascii="Times New Roman" w:hAnsi="Times New Roman"/>
                <w:b/>
                <w:sz w:val="20"/>
                <w:szCs w:val="20"/>
              </w:rPr>
            </w:pPr>
            <w:r w:rsidRPr="00CD6964">
              <w:rPr>
                <w:rFonts w:ascii="Times New Roman" w:hAnsi="Times New Roman"/>
                <w:b/>
                <w:sz w:val="20"/>
                <w:szCs w:val="20"/>
              </w:rPr>
              <w:t>Оголошена цінність</w:t>
            </w:r>
          </w:p>
        </w:tc>
      </w:tr>
      <w:tr w:rsidR="00393C17" w:rsidRPr="00CD6964" w:rsidTr="00FD01DB">
        <w:trPr>
          <w:trHeight w:val="332"/>
        </w:trPr>
        <w:tc>
          <w:tcPr>
            <w:tcW w:w="525" w:type="dxa"/>
            <w:hideMark/>
          </w:tcPr>
          <w:p w:rsidR="00393C17" w:rsidRPr="00CD6964" w:rsidRDefault="00393C17" w:rsidP="00FD01DB">
            <w:pPr>
              <w:rPr>
                <w:rFonts w:ascii="Times New Roman" w:hAnsi="Times New Roman"/>
                <w:sz w:val="20"/>
                <w:szCs w:val="20"/>
              </w:rPr>
            </w:pPr>
            <w:r w:rsidRPr="00CD6964">
              <w:rPr>
                <w:rFonts w:ascii="Times New Roman" w:hAnsi="Times New Roman"/>
                <w:sz w:val="20"/>
                <w:szCs w:val="20"/>
              </w:rPr>
              <w:t>1</w:t>
            </w:r>
          </w:p>
          <w:p w:rsidR="00393C17" w:rsidRDefault="00393C17" w:rsidP="00FD01DB">
            <w:pPr>
              <w:rPr>
                <w:rFonts w:ascii="Times New Roman" w:hAnsi="Times New Roman"/>
                <w:sz w:val="20"/>
                <w:szCs w:val="20"/>
              </w:rPr>
            </w:pPr>
            <w:r>
              <w:rPr>
                <w:rFonts w:ascii="Times New Roman" w:hAnsi="Times New Roman"/>
                <w:sz w:val="20"/>
                <w:szCs w:val="20"/>
              </w:rPr>
              <w:t>2</w:t>
            </w:r>
          </w:p>
          <w:p w:rsidR="00393C17" w:rsidRPr="00CD6964" w:rsidRDefault="00393C17" w:rsidP="00FD01DB">
            <w:pPr>
              <w:rPr>
                <w:rFonts w:ascii="Times New Roman" w:hAnsi="Times New Roman"/>
                <w:sz w:val="20"/>
                <w:szCs w:val="20"/>
              </w:rPr>
            </w:pPr>
            <w:r>
              <w:rPr>
                <w:rFonts w:ascii="Times New Roman" w:hAnsi="Times New Roman"/>
                <w:sz w:val="20"/>
                <w:szCs w:val="20"/>
              </w:rPr>
              <w:t>3</w:t>
            </w:r>
          </w:p>
        </w:tc>
        <w:tc>
          <w:tcPr>
            <w:tcW w:w="6475" w:type="dxa"/>
            <w:hideMark/>
          </w:tcPr>
          <w:p w:rsidR="00393C17" w:rsidRDefault="00393C17" w:rsidP="00FD01DB">
            <w:pPr>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Заява про вчинення крим. правопорушення</w:t>
            </w:r>
          </w:p>
          <w:p w:rsidR="00393C17" w:rsidRDefault="00393C17" w:rsidP="00FD01DB">
            <w:pPr>
              <w:jc w:val="both"/>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Скриншот з офіц. сайту</w:t>
            </w:r>
          </w:p>
          <w:p w:rsidR="00393C17" w:rsidRPr="00393C17" w:rsidRDefault="00393C17" w:rsidP="00FD01DB">
            <w:pPr>
              <w:pStyle w:val="a4"/>
              <w:jc w:val="both"/>
              <w:rPr>
                <w:rFonts w:ascii="Times New Roman" w:hAnsi="Times New Roman"/>
                <w:color w:val="000000" w:themeColor="text1"/>
                <w:sz w:val="20"/>
                <w:szCs w:val="20"/>
              </w:rPr>
            </w:pPr>
            <w:r>
              <w:rPr>
                <w:rFonts w:ascii="Times New Roman" w:hAnsi="Times New Roman"/>
                <w:color w:val="000000"/>
                <w:sz w:val="20"/>
                <w:szCs w:val="20"/>
                <w:shd w:val="clear" w:color="auto" w:fill="FFFFFF"/>
              </w:rPr>
              <w:t>Копія наказу</w:t>
            </w:r>
            <w:r w:rsidRPr="00393C17">
              <w:rPr>
                <w:rFonts w:ascii="Times New Roman" w:hAnsi="Times New Roman"/>
                <w:sz w:val="20"/>
                <w:szCs w:val="20"/>
              </w:rPr>
              <w:t xml:space="preserve"> Національного заповідника «Києво-</w:t>
            </w:r>
            <w:r>
              <w:rPr>
                <w:rFonts w:ascii="Times New Roman" w:hAnsi="Times New Roman"/>
                <w:sz w:val="20"/>
                <w:szCs w:val="20"/>
              </w:rPr>
              <w:t>Печерська лавра» від 10.08.2023</w:t>
            </w:r>
            <w:r w:rsidRPr="00393C17">
              <w:rPr>
                <w:rFonts w:ascii="Times New Roman" w:hAnsi="Times New Roman"/>
                <w:sz w:val="20"/>
                <w:szCs w:val="20"/>
              </w:rPr>
              <w:t xml:space="preserve">  </w:t>
            </w:r>
            <w:r>
              <w:rPr>
                <w:rFonts w:ascii="Times New Roman" w:hAnsi="Times New Roman"/>
                <w:sz w:val="20"/>
                <w:szCs w:val="20"/>
              </w:rPr>
              <w:t>№ 04-07/91</w:t>
            </w:r>
          </w:p>
          <w:p w:rsidR="00393C17" w:rsidRPr="00CD6964" w:rsidRDefault="00393C17" w:rsidP="00FD01DB">
            <w:pPr>
              <w:jc w:val="both"/>
              <w:rPr>
                <w:rFonts w:ascii="Times New Roman" w:hAnsi="Times New Roman"/>
                <w:color w:val="000000"/>
                <w:sz w:val="20"/>
                <w:szCs w:val="20"/>
                <w:shd w:val="clear" w:color="auto" w:fill="FFFFFF"/>
              </w:rPr>
            </w:pPr>
          </w:p>
        </w:tc>
        <w:tc>
          <w:tcPr>
            <w:tcW w:w="1145" w:type="dxa"/>
            <w:hideMark/>
          </w:tcPr>
          <w:p w:rsidR="00393C17" w:rsidRDefault="00393C17" w:rsidP="00FD01DB">
            <w:pPr>
              <w:tabs>
                <w:tab w:val="left" w:pos="1206"/>
              </w:tabs>
              <w:ind w:right="-533"/>
              <w:rPr>
                <w:rFonts w:ascii="Times New Roman" w:hAnsi="Times New Roman"/>
                <w:sz w:val="20"/>
                <w:szCs w:val="20"/>
              </w:rPr>
            </w:pPr>
            <w:r w:rsidRPr="00CD6964">
              <w:rPr>
                <w:rFonts w:ascii="Times New Roman" w:hAnsi="Times New Roman"/>
                <w:sz w:val="20"/>
                <w:szCs w:val="20"/>
              </w:rPr>
              <w:t xml:space="preserve">      </w:t>
            </w:r>
            <w:r>
              <w:rPr>
                <w:rFonts w:ascii="Times New Roman" w:hAnsi="Times New Roman"/>
                <w:sz w:val="20"/>
                <w:szCs w:val="20"/>
              </w:rPr>
              <w:t>4</w:t>
            </w:r>
            <w:r w:rsidRPr="00CD6964">
              <w:rPr>
                <w:rFonts w:ascii="Times New Roman" w:hAnsi="Times New Roman"/>
                <w:sz w:val="20"/>
                <w:szCs w:val="20"/>
              </w:rPr>
              <w:t xml:space="preserve"> </w:t>
            </w:r>
          </w:p>
          <w:p w:rsidR="00393C17" w:rsidRDefault="00393C17" w:rsidP="00FD01DB">
            <w:pPr>
              <w:tabs>
                <w:tab w:val="left" w:pos="1206"/>
              </w:tabs>
              <w:ind w:right="-533"/>
              <w:rPr>
                <w:rFonts w:ascii="Times New Roman" w:hAnsi="Times New Roman"/>
                <w:sz w:val="20"/>
                <w:szCs w:val="20"/>
              </w:rPr>
            </w:pPr>
            <w:r>
              <w:rPr>
                <w:rFonts w:ascii="Times New Roman" w:hAnsi="Times New Roman"/>
                <w:sz w:val="20"/>
                <w:szCs w:val="20"/>
              </w:rPr>
              <w:t xml:space="preserve">      1</w:t>
            </w:r>
          </w:p>
          <w:p w:rsidR="00393C17" w:rsidRPr="00CD6964" w:rsidRDefault="00393C17" w:rsidP="00FD01DB">
            <w:pPr>
              <w:tabs>
                <w:tab w:val="left" w:pos="1206"/>
              </w:tabs>
              <w:ind w:right="-533"/>
              <w:rPr>
                <w:rFonts w:ascii="Times New Roman" w:hAnsi="Times New Roman"/>
                <w:sz w:val="20"/>
                <w:szCs w:val="20"/>
              </w:rPr>
            </w:pPr>
            <w:r w:rsidRPr="00CD6964">
              <w:rPr>
                <w:rFonts w:ascii="Times New Roman" w:hAnsi="Times New Roman"/>
                <w:sz w:val="20"/>
                <w:szCs w:val="20"/>
              </w:rPr>
              <w:t xml:space="preserve"> </w:t>
            </w:r>
            <w:r>
              <w:rPr>
                <w:rFonts w:ascii="Times New Roman" w:hAnsi="Times New Roman"/>
                <w:sz w:val="20"/>
                <w:szCs w:val="20"/>
              </w:rPr>
              <w:t xml:space="preserve">     2</w:t>
            </w:r>
          </w:p>
        </w:tc>
        <w:tc>
          <w:tcPr>
            <w:tcW w:w="1018" w:type="dxa"/>
            <w:hideMark/>
          </w:tcPr>
          <w:p w:rsidR="00393C17" w:rsidRPr="00CD6964" w:rsidRDefault="00393C17" w:rsidP="00FD01DB">
            <w:pPr>
              <w:rPr>
                <w:rFonts w:ascii="Times New Roman" w:hAnsi="Times New Roman"/>
                <w:sz w:val="20"/>
                <w:szCs w:val="20"/>
              </w:rPr>
            </w:pPr>
            <w:r w:rsidRPr="00CD6964">
              <w:rPr>
                <w:rFonts w:ascii="Times New Roman" w:hAnsi="Times New Roman"/>
                <w:sz w:val="20"/>
                <w:szCs w:val="20"/>
              </w:rPr>
              <w:t xml:space="preserve">    1 грн</w:t>
            </w:r>
          </w:p>
          <w:p w:rsidR="00393C17" w:rsidRPr="00CD6964" w:rsidRDefault="00393C17" w:rsidP="00FD01DB">
            <w:pPr>
              <w:jc w:val="center"/>
              <w:rPr>
                <w:rFonts w:ascii="Times New Roman" w:hAnsi="Times New Roman"/>
                <w:sz w:val="20"/>
                <w:szCs w:val="20"/>
              </w:rPr>
            </w:pPr>
          </w:p>
        </w:tc>
      </w:tr>
    </w:tbl>
    <w:p w:rsidR="00393C17" w:rsidRPr="00CD6964" w:rsidRDefault="00393C17" w:rsidP="00393C17">
      <w:pPr>
        <w:spacing w:after="0" w:line="240" w:lineRule="auto"/>
        <w:rPr>
          <w:rFonts w:ascii="Times New Roman" w:eastAsia="Calibri" w:hAnsi="Times New Roman" w:cs="Times New Roman"/>
          <w:b/>
          <w:lang w:val="uk-UA"/>
        </w:rPr>
      </w:pPr>
    </w:p>
    <w:p w:rsidR="00393C17" w:rsidRPr="00CD6964" w:rsidRDefault="00393C17" w:rsidP="00393C17">
      <w:pPr>
        <w:spacing w:after="0" w:line="240" w:lineRule="auto"/>
        <w:rPr>
          <w:rFonts w:ascii="Times New Roman" w:eastAsia="Calibri" w:hAnsi="Times New Roman" w:cs="Times New Roman"/>
          <w:b/>
          <w:lang w:val="uk-UA"/>
        </w:rPr>
      </w:pPr>
      <w:r>
        <w:rPr>
          <w:rFonts w:ascii="Times New Roman" w:eastAsia="Calibri" w:hAnsi="Times New Roman" w:cs="Times New Roman"/>
          <w:b/>
          <w:lang w:val="uk-UA"/>
        </w:rPr>
        <w:t>Загальна кількість аркушів  7</w:t>
      </w:r>
      <w:r w:rsidRPr="00CD6964">
        <w:rPr>
          <w:rFonts w:ascii="Times New Roman" w:eastAsia="Calibri" w:hAnsi="Times New Roman" w:cs="Times New Roman"/>
          <w:b/>
          <w:lang w:val="uk-UA"/>
        </w:rPr>
        <w:t xml:space="preserve">  шт., оголошеною цінністю 1,00 грн.</w:t>
      </w:r>
    </w:p>
    <w:p w:rsidR="00393C17" w:rsidRPr="00CD6964" w:rsidRDefault="00393C17" w:rsidP="00393C17">
      <w:pPr>
        <w:spacing w:after="0" w:line="240" w:lineRule="auto"/>
        <w:rPr>
          <w:rFonts w:ascii="Times New Roman" w:eastAsia="Calibri" w:hAnsi="Times New Roman" w:cs="Times New Roman"/>
          <w:b/>
          <w:lang w:val="uk-UA"/>
        </w:rPr>
      </w:pPr>
    </w:p>
    <w:p w:rsidR="00393C17" w:rsidRPr="00CD6964" w:rsidRDefault="00393C17" w:rsidP="00393C17">
      <w:pPr>
        <w:spacing w:after="0" w:line="240" w:lineRule="auto"/>
        <w:rPr>
          <w:rFonts w:ascii="Times New Roman" w:eastAsia="Calibri" w:hAnsi="Times New Roman" w:cs="Times New Roman"/>
          <w:b/>
          <w:lang w:val="uk-UA"/>
        </w:rPr>
      </w:pPr>
      <w:r w:rsidRPr="00CD6964">
        <w:rPr>
          <w:rFonts w:ascii="Times New Roman" w:eastAsia="Calibri" w:hAnsi="Times New Roman" w:cs="Times New Roman"/>
          <w:b/>
          <w:lang w:val="uk-UA"/>
        </w:rPr>
        <w:t>Відправник                         ____________________________</w:t>
      </w:r>
      <w:r w:rsidR="00D745DC">
        <w:rPr>
          <w:rFonts w:ascii="Times New Roman" w:eastAsia="Calibri" w:hAnsi="Times New Roman" w:cs="Times New Roman"/>
          <w:b/>
          <w:lang w:val="uk-UA"/>
        </w:rPr>
        <w:t>ПІБ</w:t>
      </w:r>
      <w:r w:rsidRPr="00CD6964">
        <w:rPr>
          <w:rFonts w:ascii="Times New Roman" w:eastAsia="Calibri" w:hAnsi="Times New Roman" w:cs="Times New Roman"/>
          <w:b/>
          <w:lang w:val="uk-UA"/>
        </w:rPr>
        <w:t xml:space="preserve">  </w:t>
      </w:r>
    </w:p>
    <w:p w:rsidR="00393C17" w:rsidRPr="00CD6964" w:rsidRDefault="00393C17" w:rsidP="00393C17">
      <w:pPr>
        <w:spacing w:after="0" w:line="240" w:lineRule="auto"/>
        <w:rPr>
          <w:rFonts w:ascii="Times New Roman" w:eastAsia="Calibri" w:hAnsi="Times New Roman" w:cs="Times New Roman"/>
          <w:b/>
          <w:lang w:val="uk-UA"/>
        </w:rPr>
      </w:pPr>
    </w:p>
    <w:p w:rsidR="00393C17" w:rsidRPr="00CD6964" w:rsidRDefault="00393C17" w:rsidP="00393C17">
      <w:pPr>
        <w:spacing w:after="0" w:line="240" w:lineRule="auto"/>
        <w:rPr>
          <w:rFonts w:ascii="Times New Roman" w:eastAsia="Calibri" w:hAnsi="Times New Roman" w:cs="Times New Roman"/>
          <w:b/>
          <w:lang w:val="uk-UA"/>
        </w:rPr>
      </w:pPr>
      <w:r w:rsidRPr="00CD6964">
        <w:rPr>
          <w:rFonts w:ascii="Times New Roman" w:eastAsia="Calibri" w:hAnsi="Times New Roman" w:cs="Times New Roman"/>
          <w:b/>
          <w:lang w:val="uk-UA"/>
        </w:rPr>
        <w:t>Перевірив                           ____________________________</w:t>
      </w:r>
    </w:p>
    <w:p w:rsidR="00CD6964" w:rsidRPr="00393C17" w:rsidRDefault="00393C17" w:rsidP="00393C17">
      <w:pPr>
        <w:spacing w:after="0" w:line="240" w:lineRule="auto"/>
        <w:rPr>
          <w:rFonts w:ascii="Times New Roman" w:eastAsia="Calibri" w:hAnsi="Times New Roman" w:cs="Times New Roman"/>
          <w:b/>
          <w:u w:val="single"/>
          <w:lang w:val="uk-UA"/>
        </w:rPr>
      </w:pPr>
      <w:r w:rsidRPr="00CD6964">
        <w:rPr>
          <w:rFonts w:ascii="Times New Roman" w:eastAsia="Calibri" w:hAnsi="Times New Roman" w:cs="Times New Roman"/>
          <w:b/>
          <w:lang w:val="uk-UA"/>
        </w:rPr>
        <w:t xml:space="preserve">                                            </w:t>
      </w:r>
      <w:r w:rsidRPr="00CD6964">
        <w:rPr>
          <w:rFonts w:ascii="Times New Roman" w:eastAsia="Calibri" w:hAnsi="Times New Roman" w:cs="Times New Roman"/>
          <w:b/>
          <w:u w:val="single"/>
          <w:lang w:val="uk-UA"/>
        </w:rPr>
        <w:t>ВИПРАВЛЕННЯ НЕ ДОПУСКАЮТЬСЯ</w:t>
      </w:r>
    </w:p>
    <w:sectPr w:rsidR="00CD6964" w:rsidRPr="00393C17" w:rsidSect="00563956">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43B25"/>
    <w:multiLevelType w:val="hybridMultilevel"/>
    <w:tmpl w:val="1D7EBA1E"/>
    <w:lvl w:ilvl="0" w:tplc="E73C7050">
      <w:numFmt w:val="bullet"/>
      <w:lvlText w:val="-"/>
      <w:lvlJc w:val="left"/>
      <w:pPr>
        <w:ind w:left="810" w:hanging="360"/>
      </w:pPr>
      <w:rPr>
        <w:rFonts w:ascii="Times New Roman" w:eastAsia="Times New Roman" w:hAnsi="Times New Roman" w:cs="Times New Roman" w:hint="default"/>
        <w:b/>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 w15:restartNumberingAfterBreak="0">
    <w:nsid w:val="469E6BB5"/>
    <w:multiLevelType w:val="hybridMultilevel"/>
    <w:tmpl w:val="B790C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CA4D2D"/>
    <w:multiLevelType w:val="hybridMultilevel"/>
    <w:tmpl w:val="B8CC1E2E"/>
    <w:lvl w:ilvl="0" w:tplc="09CC118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15:restartNumberingAfterBreak="0">
    <w:nsid w:val="5DDE5D76"/>
    <w:multiLevelType w:val="hybridMultilevel"/>
    <w:tmpl w:val="7D604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282558"/>
    <w:multiLevelType w:val="multilevel"/>
    <w:tmpl w:val="B8787C0E"/>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689D20D1"/>
    <w:multiLevelType w:val="hybridMultilevel"/>
    <w:tmpl w:val="B8CC1E2E"/>
    <w:lvl w:ilvl="0" w:tplc="09CC118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15:restartNumberingAfterBreak="0">
    <w:nsid w:val="7B3443EE"/>
    <w:multiLevelType w:val="hybridMultilevel"/>
    <w:tmpl w:val="B8CC1E2E"/>
    <w:lvl w:ilvl="0" w:tplc="09CC118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6"/>
  </w:num>
  <w:num w:numId="5">
    <w:abstractNumId w:val="5"/>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EE"/>
    <w:rsid w:val="000939B4"/>
    <w:rsid w:val="000F47EE"/>
    <w:rsid w:val="003635EE"/>
    <w:rsid w:val="00393C17"/>
    <w:rsid w:val="00563956"/>
    <w:rsid w:val="00A67C65"/>
    <w:rsid w:val="00B27415"/>
    <w:rsid w:val="00C32C1B"/>
    <w:rsid w:val="00CD6964"/>
    <w:rsid w:val="00D745DC"/>
    <w:rsid w:val="00D773CE"/>
    <w:rsid w:val="00DE21E3"/>
    <w:rsid w:val="00F52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1DEB"/>
  <w15:chartTrackingRefBased/>
  <w15:docId w15:val="{7C4A56FD-5969-4B66-821D-32EC05FF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73CE"/>
    <w:rPr>
      <w:color w:val="0563C1" w:themeColor="hyperlink"/>
      <w:u w:val="single"/>
    </w:rPr>
  </w:style>
  <w:style w:type="paragraph" w:styleId="a4">
    <w:name w:val="No Spacing"/>
    <w:uiPriority w:val="1"/>
    <w:qFormat/>
    <w:rsid w:val="00D773CE"/>
    <w:pPr>
      <w:spacing w:after="0" w:line="240" w:lineRule="auto"/>
    </w:pPr>
  </w:style>
  <w:style w:type="paragraph" w:customStyle="1" w:styleId="rvps2">
    <w:name w:val="rvps2"/>
    <w:basedOn w:val="a"/>
    <w:rsid w:val="00D773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Title"/>
    <w:basedOn w:val="a"/>
    <w:next w:val="a"/>
    <w:link w:val="a6"/>
    <w:uiPriority w:val="10"/>
    <w:qFormat/>
    <w:rsid w:val="00D773CE"/>
    <w:pPr>
      <w:keepNext/>
      <w:keepLines/>
      <w:spacing w:before="480" w:after="120"/>
    </w:pPr>
    <w:rPr>
      <w:rFonts w:ascii="Calibri" w:eastAsia="Calibri" w:hAnsi="Calibri" w:cs="Calibri"/>
      <w:b/>
      <w:sz w:val="72"/>
      <w:szCs w:val="72"/>
      <w:lang w:val="uk-UA" w:eastAsia="ru-RU"/>
    </w:rPr>
  </w:style>
  <w:style w:type="character" w:customStyle="1" w:styleId="a6">
    <w:name w:val="Заголовок Знак"/>
    <w:basedOn w:val="a0"/>
    <w:link w:val="a5"/>
    <w:uiPriority w:val="10"/>
    <w:rsid w:val="00D773CE"/>
    <w:rPr>
      <w:rFonts w:ascii="Calibri" w:eastAsia="Calibri" w:hAnsi="Calibri" w:cs="Calibri"/>
      <w:b/>
      <w:sz w:val="72"/>
      <w:szCs w:val="72"/>
      <w:lang w:val="uk-UA" w:eastAsia="ru-RU"/>
    </w:rPr>
  </w:style>
  <w:style w:type="paragraph" w:styleId="a7">
    <w:name w:val="Normal (Web)"/>
    <w:basedOn w:val="a"/>
    <w:uiPriority w:val="99"/>
    <w:unhideWhenUsed/>
    <w:rsid w:val="00D773CE"/>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styleId="a8">
    <w:name w:val="List Paragraph"/>
    <w:basedOn w:val="a"/>
    <w:uiPriority w:val="34"/>
    <w:qFormat/>
    <w:rsid w:val="00D773CE"/>
    <w:pPr>
      <w:ind w:left="720"/>
      <w:contextualSpacing/>
    </w:pPr>
  </w:style>
  <w:style w:type="table" w:customStyle="1" w:styleId="1">
    <w:name w:val="Сетка таблицы1"/>
    <w:basedOn w:val="a1"/>
    <w:next w:val="a9"/>
    <w:uiPriority w:val="39"/>
    <w:rsid w:val="00CD6964"/>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CD6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2095">
      <w:bodyDiv w:val="1"/>
      <w:marLeft w:val="0"/>
      <w:marRight w:val="0"/>
      <w:marTop w:val="0"/>
      <w:marBottom w:val="0"/>
      <w:divBdr>
        <w:top w:val="none" w:sz="0" w:space="0" w:color="auto"/>
        <w:left w:val="none" w:sz="0" w:space="0" w:color="auto"/>
        <w:bottom w:val="none" w:sz="0" w:space="0" w:color="auto"/>
        <w:right w:val="none" w:sz="0" w:space="0" w:color="auto"/>
      </w:divBdr>
    </w:div>
    <w:div w:id="122514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hyperlink" Target="https://zakon.rada.gov.ua/laws/show/995_004"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zakon.rada.gov.ua/laws/show/254%D0%BA/96-%D0%B2%D1%80" TargetMode="External"/><Relationship Id="rId12" Type="http://schemas.openxmlformats.org/officeDocument/2006/relationships/hyperlink" Target="https://zakon.rada.gov.ua/laws/show/995_004"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akon.rada.gov.ua/laws/show/254%D0%BA/96-%D0%B2%D1%80" TargetMode="External"/><Relationship Id="rId11" Type="http://schemas.openxmlformats.org/officeDocument/2006/relationships/hyperlink" Target="https://zakon.rada.gov.ua/laws/show/v004p710-01" TargetMode="External"/><Relationship Id="rId5" Type="http://schemas.openxmlformats.org/officeDocument/2006/relationships/hyperlink" Target="http://www.kplavra.kyiv.ua/ua/node/3521" TargetMode="External"/><Relationship Id="rId15" Type="http://schemas.openxmlformats.org/officeDocument/2006/relationships/image" Target="media/image1.png"/><Relationship Id="rId10" Type="http://schemas.openxmlformats.org/officeDocument/2006/relationships/hyperlink" Target="https://zakon.rada.gov.ua/laws/show/254%D0%BA/96-%D0%B2%D1%8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kon.rada.gov.ua/laws/show/254%D0%BA/96-%D0%B2%D1%80" TargetMode="External"/><Relationship Id="rId14" Type="http://schemas.openxmlformats.org/officeDocument/2006/relationships/hyperlink" Target="https://zakon.rada.gov.ua/laws/show/974_2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2721</Words>
  <Characters>15512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Алла</cp:lastModifiedBy>
  <cp:revision>13</cp:revision>
  <dcterms:created xsi:type="dcterms:W3CDTF">2023-08-17T10:55:00Z</dcterms:created>
  <dcterms:modified xsi:type="dcterms:W3CDTF">2023-08-18T12:30:00Z</dcterms:modified>
</cp:coreProperties>
</file>